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191FDA" w14:textId="7AC245F6" w:rsidR="00181E48" w:rsidRDefault="000C5A6E" w:rsidP="00A551CF">
      <w:pPr>
        <w:rPr>
          <w:rFonts w:ascii="Helvetica" w:hAnsi="Helvetica" w:cs="Times New Roman"/>
          <w:b/>
        </w:rPr>
      </w:pPr>
      <w:bookmarkStart w:id="0" w:name="_GoBack"/>
      <w:bookmarkEnd w:id="0"/>
      <w:r>
        <w:rPr>
          <w:rFonts w:ascii="Helvetica" w:hAnsi="Helvetica" w:cs="Times New Roman"/>
          <w:b/>
        </w:rPr>
        <w:t xml:space="preserve">  </w:t>
      </w:r>
      <w:r w:rsidR="00181E48">
        <w:rPr>
          <w:noProof/>
        </w:rPr>
        <w:drawing>
          <wp:inline distT="0" distB="0" distL="0" distR="0" wp14:anchorId="1D53C155" wp14:editId="312CA09D">
            <wp:extent cx="2121408" cy="1078382"/>
            <wp:effectExtent l="0" t="0" r="1270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adMN_Logo_H_C_cmyk.jpg"/>
                    <pic:cNvPicPr/>
                  </pic:nvPicPr>
                  <pic:blipFill rotWithShape="1">
                    <a:blip r:embed="rId9">
                      <a:extLst>
                        <a:ext uri="{28A0092B-C50C-407E-A947-70E740481C1C}">
                          <a14:useLocalDpi xmlns:a14="http://schemas.microsoft.com/office/drawing/2010/main" val="0"/>
                        </a:ext>
                      </a:extLst>
                    </a:blip>
                    <a:srcRect l="-35" r="-35"/>
                    <a:stretch/>
                  </pic:blipFill>
                  <pic:spPr>
                    <a:xfrm>
                      <a:off x="0" y="0"/>
                      <a:ext cx="2121408" cy="1078382"/>
                    </a:xfrm>
                    <a:prstGeom prst="rect">
                      <a:avLst/>
                    </a:prstGeom>
                  </pic:spPr>
                </pic:pic>
              </a:graphicData>
            </a:graphic>
          </wp:inline>
        </w:drawing>
      </w:r>
    </w:p>
    <w:p w14:paraId="5C812670" w14:textId="094425A4" w:rsidR="00B83461" w:rsidRDefault="00D25DFB" w:rsidP="00482A18">
      <w:pPr>
        <w:jc w:val="center"/>
        <w:rPr>
          <w:rFonts w:ascii="Helvetica" w:hAnsi="Helvetica" w:cs="Times New Roman"/>
          <w:b/>
        </w:rPr>
      </w:pPr>
      <w:r w:rsidRPr="00FE2B29">
        <w:rPr>
          <w:rFonts w:ascii="Helvetica" w:hAnsi="Helvetica" w:cs="Times New Roman"/>
          <w:b/>
        </w:rPr>
        <w:t>LeadMN</w:t>
      </w:r>
      <w:r w:rsidR="001120D0" w:rsidRPr="00FE2B29">
        <w:rPr>
          <w:rFonts w:ascii="Helvetica" w:hAnsi="Helvetica" w:cs="Times New Roman"/>
          <w:b/>
        </w:rPr>
        <w:t xml:space="preserve"> Announces </w:t>
      </w:r>
    </w:p>
    <w:p w14:paraId="7CBD80F6" w14:textId="0299D681" w:rsidR="0083048A" w:rsidRDefault="00B83461" w:rsidP="00482A18">
      <w:pPr>
        <w:jc w:val="center"/>
        <w:rPr>
          <w:rFonts w:ascii="Helvetica" w:hAnsi="Helvetica" w:cs="Times New Roman"/>
          <w:b/>
        </w:rPr>
      </w:pPr>
      <w:r>
        <w:rPr>
          <w:rFonts w:ascii="Helvetica" w:hAnsi="Helvetica" w:cs="Times New Roman"/>
          <w:b/>
        </w:rPr>
        <w:t xml:space="preserve">Mark M. Welter </w:t>
      </w:r>
      <w:r w:rsidR="0083048A" w:rsidRPr="00FE2B29">
        <w:rPr>
          <w:rFonts w:ascii="Helvetica" w:hAnsi="Helvetica" w:cs="Times New Roman"/>
          <w:b/>
        </w:rPr>
        <w:t>“The 100% American</w:t>
      </w:r>
      <w:r w:rsidR="00D25DFB" w:rsidRPr="00FE2B29">
        <w:rPr>
          <w:rFonts w:ascii="Helvetica" w:hAnsi="Helvetica" w:cs="Times New Roman"/>
          <w:b/>
        </w:rPr>
        <w:t>” Scholarship</w:t>
      </w:r>
      <w:r>
        <w:rPr>
          <w:rFonts w:ascii="Helvetica" w:hAnsi="Helvetica" w:cs="Times New Roman"/>
          <w:b/>
        </w:rPr>
        <w:t xml:space="preserve"> - </w:t>
      </w:r>
      <w:r w:rsidRPr="00FE2B29">
        <w:rPr>
          <w:rFonts w:ascii="Helvetica" w:hAnsi="Helvetica" w:cs="Times New Roman"/>
          <w:b/>
        </w:rPr>
        <w:t xml:space="preserve">Round </w:t>
      </w:r>
      <w:r>
        <w:rPr>
          <w:rFonts w:ascii="Helvetica" w:hAnsi="Helvetica" w:cs="Times New Roman"/>
          <w:b/>
        </w:rPr>
        <w:t>V</w:t>
      </w:r>
    </w:p>
    <w:p w14:paraId="0D1D0893" w14:textId="07262BB2" w:rsidR="00482A18" w:rsidRPr="00FE2B29" w:rsidRDefault="00482A18" w:rsidP="00482A18">
      <w:pPr>
        <w:jc w:val="center"/>
        <w:rPr>
          <w:rFonts w:ascii="Helvetica" w:hAnsi="Helvetica" w:cs="Times New Roman"/>
          <w:b/>
        </w:rPr>
      </w:pPr>
      <w:r>
        <w:rPr>
          <w:rFonts w:ascii="Helvetica" w:hAnsi="Helvetica" w:cs="Times New Roman"/>
          <w:b/>
        </w:rPr>
        <w:t>For 201</w:t>
      </w:r>
      <w:r w:rsidR="00B40937">
        <w:rPr>
          <w:rFonts w:ascii="Helvetica" w:hAnsi="Helvetica" w:cs="Times New Roman"/>
          <w:b/>
        </w:rPr>
        <w:t>8</w:t>
      </w:r>
      <w:r>
        <w:rPr>
          <w:rFonts w:ascii="Helvetica" w:hAnsi="Helvetica" w:cs="Times New Roman"/>
          <w:b/>
        </w:rPr>
        <w:t xml:space="preserve"> </w:t>
      </w:r>
      <w:r w:rsidR="00B40937">
        <w:rPr>
          <w:rFonts w:ascii="Helvetica" w:hAnsi="Helvetica" w:cs="Times New Roman"/>
          <w:b/>
        </w:rPr>
        <w:t>Spring</w:t>
      </w:r>
      <w:r>
        <w:rPr>
          <w:rFonts w:ascii="Helvetica" w:hAnsi="Helvetica" w:cs="Times New Roman"/>
          <w:b/>
        </w:rPr>
        <w:t xml:space="preserve"> Semester</w:t>
      </w:r>
    </w:p>
    <w:p w14:paraId="42A2BE29" w14:textId="06C51578" w:rsidR="00243A76" w:rsidRPr="00FE2B29" w:rsidRDefault="001120D0" w:rsidP="00482A18">
      <w:pPr>
        <w:jc w:val="center"/>
        <w:rPr>
          <w:rFonts w:ascii="Helvetica" w:hAnsi="Helvetica" w:cs="Times New Roman"/>
          <w:b/>
        </w:rPr>
      </w:pPr>
      <w:r w:rsidRPr="00FE2B29">
        <w:rPr>
          <w:rFonts w:ascii="Helvetica" w:hAnsi="Helvetica" w:cs="Times New Roman"/>
          <w:b/>
        </w:rPr>
        <w:t>5</w:t>
      </w:r>
      <w:r w:rsidR="00243A76" w:rsidRPr="00FE2B29">
        <w:rPr>
          <w:rFonts w:ascii="Helvetica" w:hAnsi="Helvetica" w:cs="Times New Roman"/>
          <w:b/>
        </w:rPr>
        <w:t xml:space="preserve"> - $500 Scholarship Awards</w:t>
      </w:r>
    </w:p>
    <w:p w14:paraId="419B1228" w14:textId="77777777" w:rsidR="00482A18" w:rsidRDefault="00A85B59" w:rsidP="001120D0">
      <w:pPr>
        <w:jc w:val="center"/>
        <w:rPr>
          <w:rFonts w:ascii="Helvetica" w:hAnsi="Helvetica" w:cs="Times New Roman"/>
          <w:b/>
        </w:rPr>
      </w:pPr>
      <w:r w:rsidRPr="00FE2B29">
        <w:rPr>
          <w:rFonts w:ascii="Helvetica" w:hAnsi="Helvetica" w:cs="Times New Roman"/>
          <w:b/>
        </w:rPr>
        <w:t>Activity Packet</w:t>
      </w:r>
    </w:p>
    <w:p w14:paraId="51D53DDD" w14:textId="4D36C696" w:rsidR="00A85B59" w:rsidRPr="00FE2B29" w:rsidRDefault="00B40937" w:rsidP="001120D0">
      <w:pPr>
        <w:jc w:val="center"/>
        <w:rPr>
          <w:rFonts w:ascii="Helvetica" w:hAnsi="Helvetica" w:cs="Times New Roman"/>
          <w:b/>
        </w:rPr>
      </w:pPr>
      <w:r>
        <w:rPr>
          <w:rFonts w:ascii="Helvetica" w:hAnsi="Helvetica" w:cs="Times New Roman"/>
          <w:b/>
        </w:rPr>
        <w:t>January 29, 2018</w:t>
      </w:r>
    </w:p>
    <w:p w14:paraId="354460DA" w14:textId="77777777" w:rsidR="001120D0" w:rsidRPr="00FE2B29" w:rsidRDefault="001120D0" w:rsidP="007430A4">
      <w:pPr>
        <w:rPr>
          <w:rFonts w:ascii="Helvetica" w:hAnsi="Helvetica" w:cs="Times New Roman"/>
        </w:rPr>
      </w:pPr>
    </w:p>
    <w:p w14:paraId="3DED6942" w14:textId="520EF13A" w:rsidR="007430A4" w:rsidRPr="00FE2B29" w:rsidRDefault="00181E48" w:rsidP="007430A4">
      <w:pPr>
        <w:rPr>
          <w:rFonts w:ascii="Helvetica" w:hAnsi="Helvetica" w:cs="Times New Roman"/>
        </w:rPr>
      </w:pPr>
      <w:r>
        <w:rPr>
          <w:rFonts w:ascii="Helvetica" w:hAnsi="Helvetica" w:cs="Times New Roman"/>
        </w:rPr>
        <w:t>LeadMN</w:t>
      </w:r>
      <w:r w:rsidRPr="00FE2B29">
        <w:rPr>
          <w:rFonts w:ascii="Helvetica" w:hAnsi="Helvetica" w:cs="Times New Roman"/>
        </w:rPr>
        <w:t xml:space="preserve"> is seeking applications </w:t>
      </w:r>
      <w:r w:rsidR="00B83461" w:rsidRPr="00FE2B29">
        <w:rPr>
          <w:rFonts w:ascii="Helvetica" w:hAnsi="Helvetica" w:cs="Times New Roman"/>
        </w:rPr>
        <w:t xml:space="preserve">for “The 100% American” Scholarship </w:t>
      </w:r>
      <w:r w:rsidRPr="00FE2B29">
        <w:rPr>
          <w:rFonts w:ascii="Helvetica" w:hAnsi="Helvetica" w:cs="Times New Roman"/>
        </w:rPr>
        <w:t xml:space="preserve">from </w:t>
      </w:r>
      <w:r w:rsidR="00B52468">
        <w:rPr>
          <w:rFonts w:ascii="Helvetica" w:hAnsi="Helvetica" w:cs="Times New Roman"/>
        </w:rPr>
        <w:t xml:space="preserve">Minnesota State </w:t>
      </w:r>
      <w:r w:rsidRPr="00FE2B29">
        <w:rPr>
          <w:rFonts w:ascii="Helvetica" w:hAnsi="Helvetica" w:cs="Times New Roman"/>
        </w:rPr>
        <w:t xml:space="preserve">college and university students. </w:t>
      </w:r>
      <w:r w:rsidR="004578F6" w:rsidRPr="00FE2B29">
        <w:rPr>
          <w:rFonts w:ascii="Helvetica" w:hAnsi="Helvetica" w:cs="Times New Roman"/>
        </w:rPr>
        <w:t xml:space="preserve">This program is sponsored through the generosity of Mark M. Welter, Ph.D. </w:t>
      </w:r>
      <w:r w:rsidR="00F8689A" w:rsidRPr="00FE2B29">
        <w:rPr>
          <w:rFonts w:ascii="Helvetica" w:hAnsi="Helvetica" w:cs="Times New Roman"/>
        </w:rPr>
        <w:t xml:space="preserve"> </w:t>
      </w:r>
      <w:r w:rsidR="00A164D9" w:rsidRPr="00FE2B29">
        <w:rPr>
          <w:rFonts w:ascii="Helvetica" w:hAnsi="Helvetica" w:cs="Times New Roman"/>
        </w:rPr>
        <w:t>Five</w:t>
      </w:r>
      <w:r w:rsidR="00DD7210" w:rsidRPr="00FE2B29">
        <w:rPr>
          <w:rFonts w:ascii="Helvetica" w:hAnsi="Helvetica" w:cs="Times New Roman"/>
        </w:rPr>
        <w:t xml:space="preserve"> </w:t>
      </w:r>
      <w:r w:rsidR="00A164D9" w:rsidRPr="00FE2B29">
        <w:rPr>
          <w:rFonts w:ascii="Helvetica" w:hAnsi="Helvetica" w:cs="Times New Roman"/>
        </w:rPr>
        <w:t>(5</w:t>
      </w:r>
      <w:r w:rsidR="00DD7210" w:rsidRPr="00FE2B29">
        <w:rPr>
          <w:rFonts w:ascii="Helvetica" w:hAnsi="Helvetica" w:cs="Times New Roman"/>
        </w:rPr>
        <w:t xml:space="preserve">) $500 </w:t>
      </w:r>
      <w:r w:rsidR="00B52468">
        <w:rPr>
          <w:rFonts w:ascii="Helvetica" w:hAnsi="Helvetica" w:cs="Times New Roman"/>
        </w:rPr>
        <w:t>scholarship</w:t>
      </w:r>
      <w:r w:rsidR="00DD7210" w:rsidRPr="00FE2B29">
        <w:rPr>
          <w:rFonts w:ascii="Helvetica" w:hAnsi="Helvetica" w:cs="Times New Roman"/>
        </w:rPr>
        <w:t>s (</w:t>
      </w:r>
      <w:r w:rsidR="0083048A" w:rsidRPr="00FE2B29">
        <w:rPr>
          <w:rFonts w:ascii="Helvetica" w:hAnsi="Helvetica" w:cs="Times New Roman"/>
        </w:rPr>
        <w:t xml:space="preserve">maximum of </w:t>
      </w:r>
      <w:r w:rsidR="00F8689A" w:rsidRPr="00FE2B29">
        <w:rPr>
          <w:rFonts w:ascii="Helvetica" w:hAnsi="Helvetica" w:cs="Times New Roman"/>
        </w:rPr>
        <w:t>one (</w:t>
      </w:r>
      <w:r w:rsidR="0083048A" w:rsidRPr="00FE2B29">
        <w:rPr>
          <w:rFonts w:ascii="Helvetica" w:hAnsi="Helvetica" w:cs="Times New Roman"/>
        </w:rPr>
        <w:t>1</w:t>
      </w:r>
      <w:r w:rsidR="00F8689A" w:rsidRPr="00FE2B29">
        <w:rPr>
          <w:rFonts w:ascii="Helvetica" w:hAnsi="Helvetica" w:cs="Times New Roman"/>
        </w:rPr>
        <w:t>)</w:t>
      </w:r>
      <w:r w:rsidR="00DD7210" w:rsidRPr="00FE2B29">
        <w:rPr>
          <w:rFonts w:ascii="Helvetica" w:hAnsi="Helvetica" w:cs="Times New Roman"/>
        </w:rPr>
        <w:t xml:space="preserve"> per institution) will be </w:t>
      </w:r>
      <w:r w:rsidR="00B52468">
        <w:rPr>
          <w:rFonts w:ascii="Helvetica" w:hAnsi="Helvetica" w:cs="Times New Roman"/>
        </w:rPr>
        <w:t>awarded for the 2018 Spring Semester.</w:t>
      </w:r>
      <w:r w:rsidR="00F8689A" w:rsidRPr="00FE2B29">
        <w:rPr>
          <w:rFonts w:ascii="Helvetica" w:hAnsi="Helvetica" w:cs="Times New Roman"/>
        </w:rPr>
        <w:t xml:space="preserve">  </w:t>
      </w:r>
      <w:r w:rsidR="0055216E" w:rsidRPr="00FE2B29">
        <w:rPr>
          <w:rFonts w:ascii="Helvetica" w:hAnsi="Helvetica" w:cs="Times New Roman"/>
        </w:rPr>
        <w:t>Please note that "past recipients" are ineligible for this scholarship.  PSEO students are eligible</w:t>
      </w:r>
      <w:r w:rsidR="00482A18">
        <w:rPr>
          <w:rFonts w:ascii="Helvetica" w:hAnsi="Helvetica" w:cs="Times New Roman"/>
        </w:rPr>
        <w:t xml:space="preserve">.  </w:t>
      </w:r>
      <w:r w:rsidR="0055216E" w:rsidRPr="00FE2B29">
        <w:rPr>
          <w:rFonts w:ascii="Helvetica" w:hAnsi="Helvetica" w:cs="Times New Roman"/>
        </w:rPr>
        <w:t>"</w:t>
      </w:r>
      <w:r w:rsidR="00482A18">
        <w:rPr>
          <w:rFonts w:ascii="Helvetica" w:hAnsi="Helvetica" w:cs="Times New Roman"/>
        </w:rPr>
        <w:t>P</w:t>
      </w:r>
      <w:r w:rsidR="0055216E" w:rsidRPr="00FE2B29">
        <w:rPr>
          <w:rFonts w:ascii="Helvetica" w:hAnsi="Helvetica" w:cs="Times New Roman"/>
        </w:rPr>
        <w:t xml:space="preserve">ast </w:t>
      </w:r>
      <w:r w:rsidR="00D25DFB" w:rsidRPr="00FE2B29">
        <w:rPr>
          <w:rFonts w:ascii="Helvetica" w:hAnsi="Helvetica" w:cs="Times New Roman"/>
        </w:rPr>
        <w:t>applican</w:t>
      </w:r>
      <w:r w:rsidR="0055216E" w:rsidRPr="00FE2B29">
        <w:rPr>
          <w:rFonts w:ascii="Helvetica" w:hAnsi="Helvetica" w:cs="Times New Roman"/>
        </w:rPr>
        <w:t>ts" who were not selected to receive this scholarship previously are eligible.</w:t>
      </w:r>
      <w:r w:rsidR="00482A18">
        <w:rPr>
          <w:rFonts w:ascii="Helvetica" w:hAnsi="Helvetica" w:cs="Times New Roman"/>
        </w:rPr>
        <w:t xml:space="preserve">  The student applicant must be in good academic standing.</w:t>
      </w:r>
    </w:p>
    <w:p w14:paraId="02311BF7" w14:textId="77777777" w:rsidR="00A164D9" w:rsidRPr="00FE2B29" w:rsidRDefault="00A164D9" w:rsidP="007430A4">
      <w:pPr>
        <w:rPr>
          <w:rFonts w:ascii="Helvetica" w:hAnsi="Helvetica" w:cs="Times New Roman"/>
        </w:rPr>
      </w:pPr>
    </w:p>
    <w:p w14:paraId="5A812397" w14:textId="77CC8A4F" w:rsidR="0083048A" w:rsidRPr="00FE2B29" w:rsidRDefault="0083048A" w:rsidP="00E76245">
      <w:pPr>
        <w:rPr>
          <w:rFonts w:ascii="Helvetica" w:hAnsi="Helvetica" w:cs="Times New Roman"/>
          <w:b/>
          <w:i/>
        </w:rPr>
      </w:pPr>
      <w:r w:rsidRPr="00FE2B29">
        <w:rPr>
          <w:rFonts w:ascii="Helvetica" w:hAnsi="Helvetica" w:cs="Times New Roman"/>
        </w:rPr>
        <w:t>The five (5) winners will be selected for their skills in integratin</w:t>
      </w:r>
      <w:r w:rsidR="00E76245" w:rsidRPr="00FE2B29">
        <w:rPr>
          <w:rFonts w:ascii="Helvetica" w:hAnsi="Helvetica" w:cs="Times New Roman"/>
        </w:rPr>
        <w:t>g the 24 retrieval answers (</w:t>
      </w:r>
      <w:r w:rsidR="00181E48" w:rsidRPr="00FE2B29">
        <w:rPr>
          <w:rFonts w:ascii="Helvetica" w:hAnsi="Helvetica" w:cs="Times New Roman"/>
        </w:rPr>
        <w:t>pp.</w:t>
      </w:r>
      <w:r w:rsidR="00E76245" w:rsidRPr="00FE2B29">
        <w:rPr>
          <w:rFonts w:ascii="Helvetica" w:hAnsi="Helvetica" w:cs="Times New Roman"/>
        </w:rPr>
        <w:t xml:space="preserve"> 2</w:t>
      </w:r>
      <w:r w:rsidRPr="00FE2B29">
        <w:rPr>
          <w:rFonts w:ascii="Helvetica" w:hAnsi="Helvetica" w:cs="Times New Roman"/>
        </w:rPr>
        <w:t xml:space="preserve">-3) with the </w:t>
      </w:r>
      <w:r w:rsidR="00E76245" w:rsidRPr="00FE2B29">
        <w:rPr>
          <w:rFonts w:ascii="Helvetica" w:hAnsi="Helvetica" w:cs="Times New Roman"/>
        </w:rPr>
        <w:t>four</w:t>
      </w:r>
      <w:r w:rsidRPr="00FE2B29">
        <w:rPr>
          <w:rFonts w:ascii="Helvetica" w:hAnsi="Helvetica" w:cs="Times New Roman"/>
        </w:rPr>
        <w:t xml:space="preserve"> </w:t>
      </w:r>
      <w:r w:rsidR="00E76245" w:rsidRPr="00FE2B29">
        <w:rPr>
          <w:rFonts w:ascii="Helvetica" w:hAnsi="Helvetica" w:cs="Times New Roman"/>
        </w:rPr>
        <w:t>(4</w:t>
      </w:r>
      <w:r w:rsidRPr="00FE2B29">
        <w:rPr>
          <w:rFonts w:ascii="Helvetica" w:hAnsi="Helvetica" w:cs="Times New Roman"/>
        </w:rPr>
        <w:t xml:space="preserve">) essay questions on page 5. </w:t>
      </w:r>
      <w:r w:rsidR="00F8689A" w:rsidRPr="00FE2B29">
        <w:rPr>
          <w:rFonts w:ascii="Helvetica" w:hAnsi="Helvetica" w:cs="Times New Roman"/>
        </w:rPr>
        <w:t xml:space="preserve"> </w:t>
      </w:r>
      <w:r w:rsidRPr="00FE2B29">
        <w:rPr>
          <w:rFonts w:ascii="Helvetica" w:hAnsi="Helvetica" w:cs="Times New Roman"/>
        </w:rPr>
        <w:t xml:space="preserve">Accurate use of the </w:t>
      </w:r>
      <w:r w:rsidR="00E76245" w:rsidRPr="00FE2B29">
        <w:rPr>
          <w:rFonts w:ascii="Helvetica" w:hAnsi="Helvetica" w:cs="Times New Roman"/>
        </w:rPr>
        <w:t>“optional enrichment exercise” outlined on page</w:t>
      </w:r>
      <w:r w:rsidR="00E76245" w:rsidRPr="00FE2B29">
        <w:rPr>
          <w:rFonts w:ascii="Helvetica" w:hAnsi="Helvetica" w:cs="Times New Roman"/>
          <w:b/>
          <w:i/>
        </w:rPr>
        <w:t xml:space="preserve"> </w:t>
      </w:r>
      <w:r w:rsidR="00482A18">
        <w:rPr>
          <w:rFonts w:ascii="Helvetica" w:hAnsi="Helvetica" w:cs="Times New Roman"/>
        </w:rPr>
        <w:t>4</w:t>
      </w:r>
      <w:r w:rsidR="00E76245" w:rsidRPr="00FE2B29">
        <w:rPr>
          <w:rFonts w:ascii="Helvetica" w:hAnsi="Helvetica" w:cs="Times New Roman"/>
        </w:rPr>
        <w:t xml:space="preserve"> </w:t>
      </w:r>
      <w:r w:rsidRPr="00FE2B29">
        <w:rPr>
          <w:rFonts w:ascii="Helvetica" w:hAnsi="Helvetica" w:cs="Times New Roman"/>
        </w:rPr>
        <w:t xml:space="preserve">will elevate chances of winning an </w:t>
      </w:r>
      <w:r w:rsidR="00C10F33" w:rsidRPr="00FE2B29">
        <w:rPr>
          <w:rFonts w:ascii="Helvetica" w:hAnsi="Helvetica" w:cs="Times New Roman"/>
        </w:rPr>
        <w:t>a</w:t>
      </w:r>
      <w:r w:rsidRPr="00FE2B29">
        <w:rPr>
          <w:rFonts w:ascii="Helvetica" w:hAnsi="Helvetica" w:cs="Times New Roman"/>
        </w:rPr>
        <w:t>ward.  (Instructions for implementing both the standard and the extra credit choices are given under “Sug</w:t>
      </w:r>
      <w:r w:rsidR="00084C5C" w:rsidRPr="00FE2B29">
        <w:rPr>
          <w:rFonts w:ascii="Helvetica" w:hAnsi="Helvetica" w:cs="Times New Roman"/>
        </w:rPr>
        <w:t xml:space="preserve">gestions for integrating…,” p. </w:t>
      </w:r>
      <w:r w:rsidR="00482A18">
        <w:rPr>
          <w:rFonts w:ascii="Helvetica" w:hAnsi="Helvetica" w:cs="Times New Roman"/>
        </w:rPr>
        <w:t>4</w:t>
      </w:r>
      <w:r w:rsidRPr="00FE2B29">
        <w:rPr>
          <w:rFonts w:ascii="Helvetica" w:hAnsi="Helvetica" w:cs="Times New Roman"/>
        </w:rPr>
        <w:t>.)</w:t>
      </w:r>
    </w:p>
    <w:p w14:paraId="273F4C72" w14:textId="77777777" w:rsidR="0083048A" w:rsidRPr="00FE2B29" w:rsidRDefault="0083048A" w:rsidP="0083048A">
      <w:pPr>
        <w:rPr>
          <w:rFonts w:ascii="Helvetica" w:hAnsi="Helvetica" w:cs="Times New Roman"/>
        </w:rPr>
      </w:pPr>
      <w:r w:rsidRPr="00FE2B29">
        <w:rPr>
          <w:rFonts w:ascii="Helvetica" w:hAnsi="Helvetica" w:cs="Times New Roman"/>
        </w:rPr>
        <w:t xml:space="preserve"> </w:t>
      </w:r>
    </w:p>
    <w:p w14:paraId="42647D2B" w14:textId="540B4E0A" w:rsidR="0083048A" w:rsidRPr="00FE2B29" w:rsidRDefault="0083048A" w:rsidP="0083048A">
      <w:pPr>
        <w:rPr>
          <w:rFonts w:ascii="Helvetica" w:hAnsi="Helvetica" w:cs="Times New Roman"/>
        </w:rPr>
      </w:pPr>
      <w:r w:rsidRPr="00FE2B29">
        <w:rPr>
          <w:rFonts w:ascii="Helvetica" w:hAnsi="Helvetica" w:cs="Times New Roman"/>
        </w:rPr>
        <w:t>Interested instructors and staff may use it with their classes, clubs, and discussion groups.</w:t>
      </w:r>
    </w:p>
    <w:p w14:paraId="2422A69A" w14:textId="77777777" w:rsidR="0083048A" w:rsidRPr="00FE2B29" w:rsidRDefault="0083048A" w:rsidP="0083048A">
      <w:pPr>
        <w:rPr>
          <w:rFonts w:ascii="Helvetica" w:hAnsi="Helvetica" w:cs="Times New Roman"/>
        </w:rPr>
      </w:pPr>
      <w:r w:rsidRPr="00FE2B29">
        <w:rPr>
          <w:rFonts w:ascii="Helvetica" w:hAnsi="Helvetica" w:cs="Times New Roman"/>
        </w:rPr>
        <w:t> </w:t>
      </w:r>
    </w:p>
    <w:p w14:paraId="605E1C76" w14:textId="77777777" w:rsidR="0083048A" w:rsidRPr="00FE2B29" w:rsidRDefault="0083048A" w:rsidP="0083048A">
      <w:pPr>
        <w:rPr>
          <w:rFonts w:ascii="Helvetica" w:hAnsi="Helvetica" w:cs="Times New Roman"/>
        </w:rPr>
      </w:pPr>
      <w:r w:rsidRPr="00FE2B29">
        <w:rPr>
          <w:rFonts w:ascii="Helvetica" w:hAnsi="Helvetica" w:cs="Times New Roman"/>
        </w:rPr>
        <w:t>In short, “The 100% American” may be used in two ways:</w:t>
      </w:r>
    </w:p>
    <w:p w14:paraId="1576D5C1" w14:textId="77777777" w:rsidR="0083048A" w:rsidRPr="00FE2B29" w:rsidRDefault="0083048A" w:rsidP="0083048A">
      <w:pPr>
        <w:rPr>
          <w:rFonts w:ascii="Helvetica" w:hAnsi="Helvetica" w:cs="Times New Roman"/>
        </w:rPr>
      </w:pPr>
      <w:r w:rsidRPr="00FE2B29">
        <w:rPr>
          <w:rFonts w:ascii="Helvetica" w:hAnsi="Helvetica" w:cs="Times New Roman"/>
        </w:rPr>
        <w:t> </w:t>
      </w:r>
    </w:p>
    <w:p w14:paraId="0AF2FC66" w14:textId="190A1B0E" w:rsidR="0083048A" w:rsidRPr="00FE2B29" w:rsidRDefault="0083048A" w:rsidP="00482A18">
      <w:pPr>
        <w:ind w:left="450" w:hanging="450"/>
        <w:rPr>
          <w:rFonts w:ascii="Helvetica" w:hAnsi="Helvetica" w:cs="Times New Roman"/>
        </w:rPr>
      </w:pPr>
      <w:r w:rsidRPr="00FE2B29">
        <w:rPr>
          <w:rFonts w:ascii="Helvetica" w:hAnsi="Helvetica" w:cs="Times New Roman"/>
        </w:rPr>
        <w:t xml:space="preserve">1.   For personal use (not interested in applying for an </w:t>
      </w:r>
      <w:r w:rsidR="00C10F33" w:rsidRPr="00FE2B29">
        <w:rPr>
          <w:rFonts w:ascii="Helvetica" w:hAnsi="Helvetica" w:cs="Times New Roman"/>
        </w:rPr>
        <w:t>a</w:t>
      </w:r>
      <w:r w:rsidRPr="00FE2B29">
        <w:rPr>
          <w:rFonts w:ascii="Helvetica" w:hAnsi="Helvetica" w:cs="Times New Roman"/>
        </w:rPr>
        <w:t>ward). Read the activity on page 2, complete the 24 retr</w:t>
      </w:r>
      <w:r w:rsidR="00451EAC" w:rsidRPr="00FE2B29">
        <w:rPr>
          <w:rFonts w:ascii="Helvetica" w:hAnsi="Helvetica" w:cs="Times New Roman"/>
        </w:rPr>
        <w:t>ieval blanks and use at your discretion</w:t>
      </w:r>
      <w:r w:rsidRPr="00FE2B29">
        <w:rPr>
          <w:rFonts w:ascii="Helvetica" w:hAnsi="Helvetica" w:cs="Times New Roman"/>
        </w:rPr>
        <w:t>.</w:t>
      </w:r>
    </w:p>
    <w:p w14:paraId="26C979C5" w14:textId="77777777" w:rsidR="0083048A" w:rsidRPr="00FE2B29" w:rsidRDefault="0083048A" w:rsidP="0083048A">
      <w:pPr>
        <w:rPr>
          <w:rFonts w:ascii="Helvetica" w:hAnsi="Helvetica" w:cs="Times New Roman"/>
        </w:rPr>
      </w:pPr>
      <w:r w:rsidRPr="00FE2B29">
        <w:rPr>
          <w:rFonts w:ascii="Helvetica" w:hAnsi="Helvetica" w:cs="Times New Roman"/>
        </w:rPr>
        <w:t> </w:t>
      </w:r>
    </w:p>
    <w:p w14:paraId="49558CCE" w14:textId="77777777" w:rsidR="00D25DFB" w:rsidRPr="00FE2B29" w:rsidRDefault="0083048A" w:rsidP="00482A18">
      <w:pPr>
        <w:ind w:left="450" w:hanging="450"/>
        <w:rPr>
          <w:rFonts w:ascii="Helvetica" w:hAnsi="Helvetica" w:cs="Times New Roman"/>
        </w:rPr>
      </w:pPr>
      <w:r w:rsidRPr="00FE2B29">
        <w:rPr>
          <w:rFonts w:ascii="Helvetica" w:hAnsi="Helvetica" w:cs="Times New Roman"/>
        </w:rPr>
        <w:t xml:space="preserve">2.   To be considered for one of the </w:t>
      </w:r>
      <w:r w:rsidR="00F8689A" w:rsidRPr="00FE2B29">
        <w:rPr>
          <w:rFonts w:ascii="Helvetica" w:hAnsi="Helvetica" w:cs="Times New Roman"/>
        </w:rPr>
        <w:t>five (</w:t>
      </w:r>
      <w:r w:rsidRPr="00FE2B29">
        <w:rPr>
          <w:rFonts w:ascii="Helvetica" w:hAnsi="Helvetica" w:cs="Times New Roman"/>
        </w:rPr>
        <w:t>5</w:t>
      </w:r>
      <w:r w:rsidR="00F8689A" w:rsidRPr="00FE2B29">
        <w:rPr>
          <w:rFonts w:ascii="Helvetica" w:hAnsi="Helvetica" w:cs="Times New Roman"/>
        </w:rPr>
        <w:t>)</w:t>
      </w:r>
      <w:r w:rsidRPr="00FE2B29">
        <w:rPr>
          <w:rFonts w:ascii="Helvetica" w:hAnsi="Helvetica" w:cs="Times New Roman"/>
        </w:rPr>
        <w:t xml:space="preserve"> awards, </w:t>
      </w:r>
      <w:r w:rsidR="00D25DFB" w:rsidRPr="00FE2B29">
        <w:rPr>
          <w:rFonts w:ascii="Helvetica" w:hAnsi="Helvetica" w:cs="Times New Roman"/>
        </w:rPr>
        <w:t>the applicant must read the 100% American article and complete and submit the responses for the:</w:t>
      </w:r>
    </w:p>
    <w:p w14:paraId="1CCAD15F" w14:textId="77777777" w:rsidR="00D25DFB" w:rsidRPr="00FE2B29" w:rsidRDefault="00E76245" w:rsidP="00D25DFB">
      <w:pPr>
        <w:pStyle w:val="ListParagraph"/>
        <w:numPr>
          <w:ilvl w:val="0"/>
          <w:numId w:val="6"/>
        </w:numPr>
        <w:rPr>
          <w:rFonts w:ascii="Helvetica" w:hAnsi="Helvetica" w:cs="Times New Roman"/>
        </w:rPr>
      </w:pPr>
      <w:r w:rsidRPr="00FE2B29">
        <w:rPr>
          <w:rFonts w:ascii="Helvetica" w:hAnsi="Helvetica" w:cs="Times New Roman"/>
        </w:rPr>
        <w:t xml:space="preserve">24 </w:t>
      </w:r>
      <w:r w:rsidR="00D25DFB" w:rsidRPr="00FE2B29">
        <w:rPr>
          <w:rFonts w:ascii="Helvetica" w:hAnsi="Helvetica" w:cs="Times New Roman"/>
        </w:rPr>
        <w:t xml:space="preserve">retrieval </w:t>
      </w:r>
      <w:r w:rsidRPr="00FE2B29">
        <w:rPr>
          <w:rFonts w:ascii="Helvetica" w:hAnsi="Helvetica" w:cs="Times New Roman"/>
        </w:rPr>
        <w:t>questions</w:t>
      </w:r>
      <w:r w:rsidR="00F8689A" w:rsidRPr="00FE2B29">
        <w:rPr>
          <w:rFonts w:ascii="Helvetica" w:hAnsi="Helvetica" w:cs="Times New Roman"/>
        </w:rPr>
        <w:t>,</w:t>
      </w:r>
      <w:r w:rsidRPr="00FE2B29">
        <w:rPr>
          <w:rFonts w:ascii="Helvetica" w:hAnsi="Helvetica" w:cs="Times New Roman"/>
        </w:rPr>
        <w:t xml:space="preserve"> </w:t>
      </w:r>
    </w:p>
    <w:p w14:paraId="5AB67343" w14:textId="77777777" w:rsidR="00D25DFB" w:rsidRPr="00FE2B29" w:rsidRDefault="00D25DFB" w:rsidP="00D25DFB">
      <w:pPr>
        <w:pStyle w:val="ListParagraph"/>
        <w:numPr>
          <w:ilvl w:val="0"/>
          <w:numId w:val="6"/>
        </w:numPr>
        <w:rPr>
          <w:rFonts w:ascii="Helvetica" w:hAnsi="Helvetica" w:cs="Times New Roman"/>
        </w:rPr>
      </w:pPr>
      <w:r w:rsidRPr="00FE2B29">
        <w:rPr>
          <w:rFonts w:ascii="Helvetica" w:hAnsi="Helvetica" w:cs="Times New Roman"/>
        </w:rPr>
        <w:t>Four (4) e</w:t>
      </w:r>
      <w:r w:rsidR="0083048A" w:rsidRPr="00FE2B29">
        <w:rPr>
          <w:rFonts w:ascii="Helvetica" w:hAnsi="Helvetica" w:cs="Times New Roman"/>
        </w:rPr>
        <w:t xml:space="preserve">ssay </w:t>
      </w:r>
      <w:r w:rsidRPr="00FE2B29">
        <w:rPr>
          <w:rFonts w:ascii="Helvetica" w:hAnsi="Helvetica" w:cs="Times New Roman"/>
        </w:rPr>
        <w:t>q</w:t>
      </w:r>
      <w:r w:rsidR="0083048A" w:rsidRPr="00FE2B29">
        <w:rPr>
          <w:rFonts w:ascii="Helvetica" w:hAnsi="Helvetica" w:cs="Times New Roman"/>
        </w:rPr>
        <w:t xml:space="preserve">uestions on page </w:t>
      </w:r>
      <w:r w:rsidR="00F8689A" w:rsidRPr="00FE2B29">
        <w:rPr>
          <w:rFonts w:ascii="Helvetica" w:hAnsi="Helvetica" w:cs="Times New Roman"/>
        </w:rPr>
        <w:t>5</w:t>
      </w:r>
      <w:r w:rsidRPr="00FE2B29">
        <w:rPr>
          <w:rFonts w:ascii="Helvetica" w:hAnsi="Helvetica" w:cs="Times New Roman"/>
        </w:rPr>
        <w:t>,</w:t>
      </w:r>
    </w:p>
    <w:p w14:paraId="1A51548F" w14:textId="687134F5" w:rsidR="0083048A" w:rsidRPr="00FE2B29" w:rsidRDefault="00D25DFB" w:rsidP="00D25DFB">
      <w:pPr>
        <w:pStyle w:val="ListParagraph"/>
        <w:numPr>
          <w:ilvl w:val="0"/>
          <w:numId w:val="6"/>
        </w:numPr>
        <w:rPr>
          <w:rFonts w:ascii="Helvetica" w:hAnsi="Helvetica" w:cs="Times New Roman"/>
        </w:rPr>
      </w:pPr>
      <w:r w:rsidRPr="00FE2B29">
        <w:rPr>
          <w:rFonts w:ascii="Helvetica" w:hAnsi="Helvetica" w:cs="Times New Roman"/>
        </w:rPr>
        <w:t>Essay questions 5-7 are optiona</w:t>
      </w:r>
      <w:r w:rsidR="00B94756">
        <w:rPr>
          <w:rFonts w:ascii="Helvetica" w:hAnsi="Helvetica" w:cs="Times New Roman"/>
        </w:rPr>
        <w:t>l---</w:t>
      </w:r>
      <w:r w:rsidRPr="00FE2B29">
        <w:rPr>
          <w:rFonts w:ascii="Helvetica" w:hAnsi="Helvetica" w:cs="Times New Roman"/>
        </w:rPr>
        <w:t xml:space="preserve">extra </w:t>
      </w:r>
      <w:r w:rsidR="00482A18">
        <w:rPr>
          <w:rFonts w:ascii="Helvetica" w:hAnsi="Helvetica" w:cs="Times New Roman"/>
        </w:rPr>
        <w:t xml:space="preserve">credit </w:t>
      </w:r>
      <w:r w:rsidRPr="00FE2B29">
        <w:rPr>
          <w:rFonts w:ascii="Helvetica" w:hAnsi="Helvetica" w:cs="Times New Roman"/>
        </w:rPr>
        <w:t xml:space="preserve">points </w:t>
      </w:r>
      <w:r w:rsidR="00B94756">
        <w:rPr>
          <w:rFonts w:ascii="Helvetica" w:hAnsi="Helvetica" w:cs="Times New Roman"/>
        </w:rPr>
        <w:t xml:space="preserve">will be given </w:t>
      </w:r>
      <w:r w:rsidRPr="00FE2B29">
        <w:rPr>
          <w:rFonts w:ascii="Helvetica" w:hAnsi="Helvetica" w:cs="Times New Roman"/>
        </w:rPr>
        <w:t>for answering them.</w:t>
      </w:r>
    </w:p>
    <w:p w14:paraId="5C05C209" w14:textId="64D975B7" w:rsidR="0083048A" w:rsidRPr="00FE2B29" w:rsidRDefault="0083048A" w:rsidP="0083048A">
      <w:pPr>
        <w:rPr>
          <w:rFonts w:ascii="Helvetica" w:hAnsi="Helvetica" w:cs="Times New Roman"/>
        </w:rPr>
      </w:pPr>
      <w:r w:rsidRPr="00FE2B29">
        <w:rPr>
          <w:rFonts w:ascii="Helvetica" w:hAnsi="Helvetica" w:cs="Times New Roman"/>
        </w:rPr>
        <w:t> </w:t>
      </w:r>
    </w:p>
    <w:p w14:paraId="7B09EDB8" w14:textId="545315BF" w:rsidR="00482A18" w:rsidRDefault="004578F6" w:rsidP="00A551CF">
      <w:pPr>
        <w:rPr>
          <w:rFonts w:ascii="Helvetica" w:hAnsi="Helvetica" w:cs="Times New Roman"/>
        </w:rPr>
      </w:pPr>
      <w:r w:rsidRPr="00FE2B29">
        <w:rPr>
          <w:rFonts w:ascii="Helvetica" w:hAnsi="Helvetica" w:cs="Times New Roman"/>
        </w:rPr>
        <w:t>To submit your application for one of the five (5) $500 awards</w:t>
      </w:r>
      <w:r w:rsidR="0083048A" w:rsidRPr="00FE2B29">
        <w:rPr>
          <w:rFonts w:ascii="Helvetica" w:hAnsi="Helvetica" w:cs="Times New Roman"/>
        </w:rPr>
        <w:t xml:space="preserve">, </w:t>
      </w:r>
      <w:r w:rsidR="00B52468">
        <w:rPr>
          <w:rFonts w:ascii="Helvetica" w:hAnsi="Helvetica" w:cs="Times New Roman"/>
        </w:rPr>
        <w:t xml:space="preserve">email </w:t>
      </w:r>
      <w:r w:rsidR="0083048A" w:rsidRPr="00FE2B29">
        <w:rPr>
          <w:rFonts w:ascii="Helvetica" w:hAnsi="Helvetica" w:cs="Times New Roman"/>
        </w:rPr>
        <w:t xml:space="preserve">the completed </w:t>
      </w:r>
      <w:r w:rsidR="00F8689A" w:rsidRPr="00FE2B29">
        <w:rPr>
          <w:rFonts w:ascii="Helvetica" w:hAnsi="Helvetica" w:cs="Times New Roman"/>
        </w:rPr>
        <w:t xml:space="preserve">24 questions and </w:t>
      </w:r>
      <w:r w:rsidR="00D25DFB" w:rsidRPr="00FE2B29">
        <w:rPr>
          <w:rFonts w:ascii="Helvetica" w:hAnsi="Helvetica" w:cs="Times New Roman"/>
        </w:rPr>
        <w:t xml:space="preserve">four (4) </w:t>
      </w:r>
      <w:r w:rsidR="0083048A" w:rsidRPr="00FE2B29">
        <w:rPr>
          <w:rFonts w:ascii="Helvetica" w:hAnsi="Helvetica" w:cs="Times New Roman"/>
        </w:rPr>
        <w:t>essay questions</w:t>
      </w:r>
      <w:r w:rsidR="00B52468">
        <w:rPr>
          <w:rFonts w:ascii="Helvetica" w:hAnsi="Helvetica" w:cs="Times New Roman"/>
        </w:rPr>
        <w:t>, plus the optional essay questions,</w:t>
      </w:r>
      <w:r w:rsidR="0083048A" w:rsidRPr="00FE2B29">
        <w:rPr>
          <w:rFonts w:ascii="Helvetica" w:hAnsi="Helvetica" w:cs="Times New Roman"/>
        </w:rPr>
        <w:t xml:space="preserve"> to </w:t>
      </w:r>
      <w:r w:rsidR="00D25DFB" w:rsidRPr="00FE2B29">
        <w:rPr>
          <w:rFonts w:ascii="Helvetica" w:hAnsi="Helvetica" w:cs="Times New Roman"/>
        </w:rPr>
        <w:t>LeadMN</w:t>
      </w:r>
      <w:r w:rsidR="0083048A" w:rsidRPr="00FE2B29">
        <w:rPr>
          <w:rFonts w:ascii="Helvetica" w:hAnsi="Helvetica" w:cs="Times New Roman"/>
        </w:rPr>
        <w:t xml:space="preserve"> </w:t>
      </w:r>
      <w:r w:rsidRPr="00FE2B29">
        <w:rPr>
          <w:rFonts w:ascii="Helvetica" w:hAnsi="Helvetica" w:cs="Times New Roman"/>
        </w:rPr>
        <w:t xml:space="preserve">at </w:t>
      </w:r>
      <w:hyperlink r:id="rId10" w:history="1">
        <w:r w:rsidR="00D25DFB" w:rsidRPr="00FE2B29">
          <w:rPr>
            <w:rStyle w:val="Hyperlink"/>
            <w:rFonts w:ascii="Helvetica" w:hAnsi="Helvetica" w:cs="Times New Roman"/>
          </w:rPr>
          <w:t>ed@leadmn.org</w:t>
        </w:r>
      </w:hyperlink>
      <w:r w:rsidRPr="00FE2B29">
        <w:rPr>
          <w:rFonts w:ascii="Helvetica" w:hAnsi="Helvetica" w:cs="Times New Roman"/>
        </w:rPr>
        <w:t xml:space="preserve"> </w:t>
      </w:r>
      <w:r w:rsidR="0083048A" w:rsidRPr="00FE2B29">
        <w:rPr>
          <w:rFonts w:ascii="Helvetica" w:hAnsi="Helvetica" w:cs="Times New Roman"/>
        </w:rPr>
        <w:t xml:space="preserve">by </w:t>
      </w:r>
      <w:r w:rsidR="00B52468">
        <w:rPr>
          <w:rFonts w:ascii="Helvetica" w:hAnsi="Helvetica" w:cs="Times New Roman"/>
        </w:rPr>
        <w:t>Fri</w:t>
      </w:r>
      <w:r w:rsidR="0083048A" w:rsidRPr="00FE2B29">
        <w:rPr>
          <w:rFonts w:ascii="Helvetica" w:hAnsi="Helvetica" w:cs="Times New Roman"/>
        </w:rPr>
        <w:t xml:space="preserve">day, </w:t>
      </w:r>
      <w:r w:rsidR="00B52468">
        <w:rPr>
          <w:rFonts w:ascii="Helvetica" w:hAnsi="Helvetica" w:cs="Times New Roman"/>
        </w:rPr>
        <w:t>March 30, 2018</w:t>
      </w:r>
      <w:r w:rsidR="0083048A" w:rsidRPr="00FE2B29">
        <w:rPr>
          <w:rFonts w:ascii="Helvetica" w:hAnsi="Helvetica" w:cs="Times New Roman"/>
        </w:rPr>
        <w:t>.</w:t>
      </w:r>
    </w:p>
    <w:p w14:paraId="41A0985B" w14:textId="4E484AB4" w:rsidR="00482A18" w:rsidRDefault="00482A18" w:rsidP="00A551CF">
      <w:pPr>
        <w:rPr>
          <w:rFonts w:ascii="Helvetica" w:hAnsi="Helvetica" w:cs="Times New Roman"/>
        </w:rPr>
      </w:pPr>
    </w:p>
    <w:p w14:paraId="4666BE98" w14:textId="77777777" w:rsidR="00482A18" w:rsidRDefault="00482A18" w:rsidP="00A551CF">
      <w:pPr>
        <w:rPr>
          <w:rFonts w:ascii="Brandon Grotesque Medium" w:hAnsi="Brandon Grotesque Medium"/>
          <w:caps/>
          <w:color w:val="1F497D" w:themeColor="text2"/>
          <w:sz w:val="16"/>
        </w:rPr>
      </w:pPr>
    </w:p>
    <w:p w14:paraId="59448732" w14:textId="7CBD9E15" w:rsidR="00A551CF" w:rsidRPr="00A350DF" w:rsidRDefault="00A551CF" w:rsidP="00702062">
      <w:pPr>
        <w:ind w:left="-540" w:right="-630"/>
        <w:rPr>
          <w:rFonts w:ascii="Brandon Grotesque Medium" w:hAnsi="Brandon Grotesque Medium"/>
          <w:caps/>
          <w:color w:val="1F497D" w:themeColor="text2"/>
          <w:sz w:val="16"/>
        </w:rPr>
      </w:pPr>
      <w:r w:rsidRPr="00A350DF">
        <w:rPr>
          <w:rFonts w:ascii="Brandon Grotesque Medium" w:hAnsi="Brandon Grotesque Medium"/>
          <w:caps/>
          <w:color w:val="1F497D" w:themeColor="text2"/>
          <w:sz w:val="16"/>
        </w:rPr>
        <w:t>1515 Robert St. S., West St. Paul, MN 55118</w:t>
      </w:r>
      <w:r w:rsidR="00702062">
        <w:rPr>
          <w:rFonts w:ascii="Brandon Grotesque Medium" w:hAnsi="Brandon Grotesque Medium"/>
          <w:caps/>
          <w:color w:val="DDD9C3" w:themeColor="background2" w:themeShade="E6"/>
          <w:sz w:val="16"/>
        </w:rPr>
        <w:t xml:space="preserve">   </w:t>
      </w:r>
      <w:r w:rsidRPr="00A350DF">
        <w:rPr>
          <w:rFonts w:ascii="Brandon Grotesque Medium" w:hAnsi="Brandon Grotesque Medium"/>
          <w:caps/>
          <w:color w:val="DDD9C3" w:themeColor="background2" w:themeShade="E6"/>
          <w:sz w:val="16"/>
        </w:rPr>
        <w:t xml:space="preserve"> </w:t>
      </w:r>
      <w:proofErr w:type="gramStart"/>
      <w:r w:rsidRPr="00A350DF">
        <w:rPr>
          <w:rFonts w:ascii="FontAwesome" w:hAnsi="FontAwesome"/>
          <w:caps/>
          <w:color w:val="4F81BD" w:themeColor="accent1"/>
          <w:sz w:val="16"/>
        </w:rPr>
        <w:t></w:t>
      </w:r>
      <w:r w:rsidRPr="00A350DF">
        <w:rPr>
          <w:rFonts w:ascii="Brandon Grotesque Medium" w:hAnsi="Brandon Grotesque Medium"/>
          <w:color w:val="1F497D" w:themeColor="text2"/>
          <w:sz w:val="18"/>
        </w:rPr>
        <w:t xml:space="preserve">  651</w:t>
      </w:r>
      <w:proofErr w:type="gramEnd"/>
      <w:r w:rsidRPr="00A350DF">
        <w:rPr>
          <w:rFonts w:ascii="Brandon Grotesque Medium" w:hAnsi="Brandon Grotesque Medium"/>
          <w:color w:val="1F497D" w:themeColor="text2"/>
          <w:sz w:val="18"/>
        </w:rPr>
        <w:t xml:space="preserve">-297-5877 </w:t>
      </w:r>
      <w:r w:rsidRPr="00A350DF">
        <w:rPr>
          <w:rFonts w:ascii="Brandon Grotesque Regular" w:hAnsi="Brandon Grotesque Regular"/>
          <w:color w:val="1F497D" w:themeColor="text2"/>
          <w:sz w:val="18"/>
        </w:rPr>
        <w:t>(office)</w:t>
      </w:r>
      <w:r w:rsidRPr="00A350DF">
        <w:rPr>
          <w:rFonts w:ascii="Brandon Grotesque Medium" w:hAnsi="Brandon Grotesque Medium"/>
          <w:caps/>
          <w:color w:val="DDD9C3" w:themeColor="background2" w:themeShade="E6"/>
          <w:sz w:val="16"/>
        </w:rPr>
        <w:t xml:space="preserve">   </w:t>
      </w:r>
      <w:r w:rsidRPr="00A350DF">
        <w:rPr>
          <w:rFonts w:ascii="FontAwesome" w:hAnsi="FontAwesome"/>
          <w:caps/>
          <w:color w:val="4F81BD" w:themeColor="accent1"/>
          <w:sz w:val="16"/>
        </w:rPr>
        <w:t></w:t>
      </w:r>
      <w:r w:rsidRPr="00A350DF">
        <w:rPr>
          <w:rFonts w:ascii="Brandon Grotesque Medium" w:hAnsi="Brandon Grotesque Medium"/>
          <w:color w:val="1F497D" w:themeColor="text2"/>
          <w:sz w:val="18"/>
        </w:rPr>
        <w:t xml:space="preserve">  651-215-1862 </w:t>
      </w:r>
      <w:r w:rsidRPr="00A350DF">
        <w:rPr>
          <w:rFonts w:ascii="Brandon Grotesque Regular" w:hAnsi="Brandon Grotesque Regular"/>
          <w:color w:val="1F497D" w:themeColor="text2"/>
          <w:sz w:val="18"/>
        </w:rPr>
        <w:t>(fax)</w:t>
      </w:r>
      <w:r w:rsidR="00702062">
        <w:rPr>
          <w:rFonts w:ascii="Brandon Grotesque Medium" w:hAnsi="Brandon Grotesque Medium"/>
          <w:caps/>
          <w:color w:val="DDD9C3" w:themeColor="background2" w:themeShade="E6"/>
          <w:sz w:val="16"/>
        </w:rPr>
        <w:t xml:space="preserve">  </w:t>
      </w:r>
      <w:r w:rsidRPr="00A350DF">
        <w:rPr>
          <w:rFonts w:ascii="Brandon Grotesque Medium" w:hAnsi="Brandon Grotesque Medium"/>
          <w:caps/>
          <w:color w:val="DDD9C3" w:themeColor="background2" w:themeShade="E6"/>
          <w:sz w:val="16"/>
        </w:rPr>
        <w:t xml:space="preserve">  </w:t>
      </w:r>
      <w:r w:rsidRPr="00A350DF">
        <w:rPr>
          <w:rFonts w:ascii="FontAwesome" w:hAnsi="FontAwesome"/>
          <w:caps/>
          <w:color w:val="4F81BD" w:themeColor="accent1"/>
          <w:sz w:val="16"/>
        </w:rPr>
        <w:t></w:t>
      </w:r>
      <w:r w:rsidRPr="00A350DF">
        <w:rPr>
          <w:rFonts w:ascii="Brandon Grotesque Medium" w:hAnsi="Brandon Grotesque Medium"/>
          <w:color w:val="1F497D" w:themeColor="text2"/>
          <w:sz w:val="18"/>
        </w:rPr>
        <w:t xml:space="preserve">  info@leadmn.org</w:t>
      </w:r>
      <w:r w:rsidRPr="00A350DF">
        <w:rPr>
          <w:rFonts w:ascii="Brandon Grotesque Medium" w:hAnsi="Brandon Grotesque Medium"/>
          <w:caps/>
          <w:color w:val="1F497D" w:themeColor="text2"/>
          <w:sz w:val="16"/>
        </w:rPr>
        <w:t xml:space="preserve">             </w:t>
      </w:r>
      <w:r w:rsidRPr="00B83461">
        <w:rPr>
          <w:rFonts w:ascii="Brandon Grotesque Bold" w:hAnsi="Brandon Grotesque Bold"/>
          <w:b/>
          <w:caps/>
          <w:color w:val="92D050"/>
          <w:sz w:val="16"/>
        </w:rPr>
        <w:t>www.leadmn.org</w:t>
      </w:r>
    </w:p>
    <w:p w14:paraId="349528A1" w14:textId="77777777" w:rsidR="00A551CF" w:rsidRPr="00FE2B29" w:rsidRDefault="00A551CF" w:rsidP="000B0A24">
      <w:pPr>
        <w:rPr>
          <w:rFonts w:ascii="Helvetica" w:hAnsi="Helvetica" w:cs="Times New Roman"/>
        </w:rPr>
      </w:pPr>
    </w:p>
    <w:p w14:paraId="6C5B5FF7" w14:textId="77777777" w:rsidR="00337823" w:rsidRPr="00FE2B29" w:rsidRDefault="00337823" w:rsidP="000B0A24">
      <w:pPr>
        <w:rPr>
          <w:rFonts w:ascii="Helvetica" w:hAnsi="Helvetica" w:cs="Times New Roman"/>
          <w:b/>
        </w:rPr>
      </w:pPr>
    </w:p>
    <w:p w14:paraId="64055A40" w14:textId="6A5CF65A" w:rsidR="007430A4" w:rsidRPr="00FE2B29" w:rsidRDefault="00D25DFB" w:rsidP="007430A4">
      <w:pPr>
        <w:jc w:val="center"/>
        <w:rPr>
          <w:rFonts w:ascii="Helvetica" w:hAnsi="Helvetica" w:cs="Times New Roman"/>
          <w:b/>
        </w:rPr>
      </w:pPr>
      <w:r w:rsidRPr="00FE2B29">
        <w:rPr>
          <w:rFonts w:ascii="Helvetica" w:hAnsi="Helvetica" w:cs="Times New Roman"/>
          <w:b/>
        </w:rPr>
        <w:t xml:space="preserve"> </w:t>
      </w:r>
      <w:r w:rsidR="007430A4" w:rsidRPr="00FE2B29">
        <w:rPr>
          <w:rFonts w:ascii="Helvetica" w:hAnsi="Helvetica" w:cs="Times New Roman"/>
          <w:b/>
        </w:rPr>
        <w:t>“The 100% American”</w:t>
      </w:r>
    </w:p>
    <w:p w14:paraId="3C64475B" w14:textId="77777777" w:rsidR="007430A4" w:rsidRPr="00FE2B29" w:rsidRDefault="007430A4" w:rsidP="007430A4">
      <w:pPr>
        <w:jc w:val="center"/>
        <w:rPr>
          <w:rFonts w:ascii="Helvetica" w:hAnsi="Helvetica" w:cs="Times New Roman"/>
          <w:b/>
        </w:rPr>
      </w:pPr>
    </w:p>
    <w:p w14:paraId="6E123C6E" w14:textId="77777777" w:rsidR="007430A4" w:rsidRPr="00FE2B29" w:rsidRDefault="007430A4" w:rsidP="007430A4">
      <w:pPr>
        <w:rPr>
          <w:rFonts w:ascii="Helvetica" w:hAnsi="Helvetica" w:cs="Times New Roman"/>
        </w:rPr>
      </w:pPr>
      <w:r w:rsidRPr="00FE2B29">
        <w:rPr>
          <w:rFonts w:ascii="Helvetica" w:hAnsi="Helvetica" w:cs="Times New Roman"/>
        </w:rPr>
        <w:tab/>
        <w:t>Our solid American citizen awakens in a bed built on a pattern that originated in the Middle East and modified in Northern Europe before it was transmitted to America.  He throws back covers made from cotton, domesticated in India, or linen from the Middle East, or silk, from in China.  All of these materials have been prepared by spinning or weaving, processes invented in the Middle East.  Our citizen slips into his moccasins, first used by the Amerindians of modern New England.  He goes to the bathroom, where the fixtures are a mixture of European and American inventions created in the last century.  He removes his pajamas, a garment invented in India and washes with soap first used by the ancient Gauls (modern France).  He proceeds to shave, a masochistic rite first used in the second millennium BCE in Egypt or Sumer.</w:t>
      </w:r>
    </w:p>
    <w:p w14:paraId="4CA54803" w14:textId="77777777" w:rsidR="007430A4" w:rsidRPr="00FE2B29" w:rsidRDefault="007430A4" w:rsidP="007430A4">
      <w:pPr>
        <w:rPr>
          <w:rFonts w:ascii="Helvetica" w:hAnsi="Helvetica" w:cs="Times New Roman"/>
        </w:rPr>
      </w:pPr>
    </w:p>
    <w:p w14:paraId="7BC88543" w14:textId="77777777" w:rsidR="007430A4" w:rsidRPr="00FE2B29" w:rsidRDefault="007430A4" w:rsidP="007430A4">
      <w:pPr>
        <w:rPr>
          <w:rFonts w:ascii="Helvetica" w:hAnsi="Helvetica" w:cs="Times New Roman"/>
        </w:rPr>
      </w:pPr>
      <w:r w:rsidRPr="00FE2B29">
        <w:rPr>
          <w:rFonts w:ascii="Helvetica" w:hAnsi="Helvetica" w:cs="Times New Roman"/>
        </w:rPr>
        <w:tab/>
        <w:t>Returning to the bedroom, he turns on the radio and listens to some jazz which traces its roots to western Africa rhythms brought to America by slaves.  He removes some clothing from a chair of the southern European style and begins to dress.  He puts on garments whose form is traced to the Asiatic Steppes (mostly modern Russia), ties his shoes made from skins tanned by a method invented in ancient Egypt and cut to a pattern borrowed from pre-Christian civilizations of the Mediterranean, and ties around his neck a strip of bright-colored cloth which survived from the shoulder shawls worn by the 17</w:t>
      </w:r>
      <w:r w:rsidRPr="00FE2B29">
        <w:rPr>
          <w:rFonts w:ascii="Helvetica" w:hAnsi="Helvetica" w:cs="Times New Roman"/>
          <w:vertAlign w:val="superscript"/>
        </w:rPr>
        <w:t>th</w:t>
      </w:r>
      <w:r w:rsidRPr="00FE2B29">
        <w:rPr>
          <w:rFonts w:ascii="Helvetica" w:hAnsi="Helvetica" w:cs="Times New Roman"/>
        </w:rPr>
        <w:t xml:space="preserve"> century Croatians (Balkans).  Before going out for breakfast, he glances through a window, made of glass invented in Egypt; and if it is raining, he puts on overshoes made of rubber discovered and used by Central American natives long before Columbus arrived.  On the way out, he reaches for an umbrella, invented in southeastern Asia, and dons a hat made of felt, a material originating in the Asiatic Steppes.</w:t>
      </w:r>
    </w:p>
    <w:p w14:paraId="56AD43F0" w14:textId="77777777" w:rsidR="007430A4" w:rsidRPr="00FE2B29" w:rsidRDefault="007430A4" w:rsidP="007430A4">
      <w:pPr>
        <w:rPr>
          <w:rFonts w:ascii="Helvetica" w:hAnsi="Helvetica" w:cs="Times New Roman"/>
        </w:rPr>
      </w:pPr>
    </w:p>
    <w:p w14:paraId="50143DE8" w14:textId="77777777" w:rsidR="007430A4" w:rsidRPr="00FE2B29" w:rsidRDefault="007430A4" w:rsidP="007430A4">
      <w:pPr>
        <w:rPr>
          <w:rFonts w:ascii="Helvetica" w:hAnsi="Helvetica" w:cs="Times New Roman"/>
        </w:rPr>
      </w:pPr>
      <w:r w:rsidRPr="00FE2B29">
        <w:rPr>
          <w:rFonts w:ascii="Helvetica" w:hAnsi="Helvetica" w:cs="Times New Roman"/>
        </w:rPr>
        <w:tab/>
        <w:t>On his way to breakfast, he stops to buy a paper, paying for it with coins, an ancient Lydia (modern Turkey) innovation.  At the restaurant, a whole new series of borrowed items confronts him.  His plate is made from porcelain in a form first used in China.  His knife is of steel, an alloy first forged in southern India; his fork originated in the Middle East and was brought to Europe by the 11</w:t>
      </w:r>
      <w:r w:rsidRPr="00FE2B29">
        <w:rPr>
          <w:rFonts w:ascii="Helvetica" w:hAnsi="Helvetica" w:cs="Times New Roman"/>
          <w:vertAlign w:val="superscript"/>
        </w:rPr>
        <w:t>th</w:t>
      </w:r>
      <w:r w:rsidRPr="00FE2B29">
        <w:rPr>
          <w:rFonts w:ascii="Helvetica" w:hAnsi="Helvetica" w:cs="Times New Roman"/>
        </w:rPr>
        <w:t xml:space="preserve"> century Crusaders.  His spoon is a derivative of the Roman original.</w:t>
      </w:r>
    </w:p>
    <w:p w14:paraId="3397C074" w14:textId="77777777" w:rsidR="007430A4" w:rsidRPr="00FE2B29" w:rsidRDefault="007430A4" w:rsidP="007430A4">
      <w:pPr>
        <w:rPr>
          <w:rFonts w:ascii="Helvetica" w:hAnsi="Helvetica" w:cs="Times New Roman"/>
        </w:rPr>
      </w:pPr>
    </w:p>
    <w:p w14:paraId="5FBEED71" w14:textId="30B60955" w:rsidR="007430A4" w:rsidRPr="00FE2B29" w:rsidRDefault="007430A4" w:rsidP="007430A4">
      <w:pPr>
        <w:rPr>
          <w:rFonts w:ascii="Helvetica" w:hAnsi="Helvetica" w:cs="Times New Roman"/>
        </w:rPr>
      </w:pPr>
      <w:r w:rsidRPr="00FE2B29">
        <w:rPr>
          <w:rFonts w:ascii="Helvetica" w:hAnsi="Helvetica" w:cs="Times New Roman"/>
        </w:rPr>
        <w:tab/>
        <w:t>When our friend has finished eating, he settles back to renew a bad habit, smoking.  He lights up a cigarette made of a plant first domesticated by pre-Columbian Americans.  He reads the news printed in characters perfected by Phoenicians (c.900 B.C.) on paper invented by the Chinese (105 A.D.).  At the end of an entire day or using borrowed products, he falls to his knees and thanks a Hebrew deity in an Indo-European langua</w:t>
      </w:r>
      <w:r w:rsidR="00BE5F1D" w:rsidRPr="00FE2B29">
        <w:rPr>
          <w:rFonts w:ascii="Helvetica" w:hAnsi="Helvetica" w:cs="Times New Roman"/>
        </w:rPr>
        <w:t>ge that he is a “100% American.”</w:t>
      </w:r>
    </w:p>
    <w:p w14:paraId="3AA7F6F2" w14:textId="77777777" w:rsidR="007430A4" w:rsidRPr="00FE2B29" w:rsidRDefault="007430A4" w:rsidP="007430A4">
      <w:pPr>
        <w:rPr>
          <w:rFonts w:ascii="Helvetica" w:hAnsi="Helvetica" w:cs="Times New Roman"/>
        </w:rPr>
      </w:pPr>
    </w:p>
    <w:p w14:paraId="58B97529" w14:textId="50C62C81" w:rsidR="007430A4" w:rsidRPr="00FE2B29" w:rsidRDefault="00243A76" w:rsidP="007430A4">
      <w:pPr>
        <w:rPr>
          <w:rFonts w:ascii="Helvetica" w:hAnsi="Helvetica" w:cs="Times New Roman"/>
        </w:rPr>
      </w:pPr>
      <w:r w:rsidRPr="00FE2B29">
        <w:rPr>
          <w:rFonts w:ascii="Helvetica" w:hAnsi="Helvetica" w:cs="Times New Roman"/>
        </w:rPr>
        <w:t>Ralph H</w:t>
      </w:r>
      <w:r w:rsidR="007430A4" w:rsidRPr="00FE2B29">
        <w:rPr>
          <w:rFonts w:ascii="Helvetica" w:hAnsi="Helvetica" w:cs="Times New Roman"/>
        </w:rPr>
        <w:t xml:space="preserve">inton, </w:t>
      </w:r>
      <w:r w:rsidRPr="00FE2B29">
        <w:rPr>
          <w:rFonts w:ascii="Helvetica" w:hAnsi="Helvetica" w:cs="Times New Roman"/>
          <w:u w:val="single"/>
        </w:rPr>
        <w:t>The A</w:t>
      </w:r>
      <w:r w:rsidR="007430A4" w:rsidRPr="00FE2B29">
        <w:rPr>
          <w:rFonts w:ascii="Helvetica" w:hAnsi="Helvetica" w:cs="Times New Roman"/>
          <w:u w:val="single"/>
        </w:rPr>
        <w:t>merican Mercury</w:t>
      </w:r>
      <w:r w:rsidR="007430A4" w:rsidRPr="00FE2B29">
        <w:rPr>
          <w:rFonts w:ascii="Helvetica" w:hAnsi="Helvetica" w:cs="Times New Roman"/>
        </w:rPr>
        <w:t>, 1937; revised by Mark Welter, Ph.D., 2000</w:t>
      </w:r>
      <w:r w:rsidR="00BE5F1D" w:rsidRPr="00FE2B29">
        <w:rPr>
          <w:rFonts w:ascii="Helvetica" w:hAnsi="Helvetica" w:cs="Times New Roman"/>
        </w:rPr>
        <w:t>.</w:t>
      </w:r>
    </w:p>
    <w:p w14:paraId="5DD0782A" w14:textId="77777777" w:rsidR="007430A4" w:rsidRPr="00FE2B29" w:rsidRDefault="007430A4" w:rsidP="007430A4">
      <w:pPr>
        <w:rPr>
          <w:rFonts w:ascii="Helvetica" w:hAnsi="Helvetica" w:cs="Times New Roman"/>
          <w:u w:val="single"/>
        </w:rPr>
      </w:pPr>
    </w:p>
    <w:p w14:paraId="24879E4C" w14:textId="4BCFE401" w:rsidR="00482A18" w:rsidRDefault="00482A18">
      <w:pPr>
        <w:rPr>
          <w:rFonts w:ascii="Helvetica" w:hAnsi="Helvetica" w:cs="Times New Roman"/>
          <w:u w:val="single"/>
        </w:rPr>
      </w:pPr>
      <w:r>
        <w:rPr>
          <w:rFonts w:ascii="Helvetica" w:hAnsi="Helvetica" w:cs="Times New Roman"/>
          <w:u w:val="single"/>
        </w:rPr>
        <w:br w:type="page"/>
      </w:r>
    </w:p>
    <w:p w14:paraId="016AC73E" w14:textId="77777777" w:rsidR="007430A4" w:rsidRPr="00FE2B29" w:rsidRDefault="007430A4" w:rsidP="007430A4">
      <w:pPr>
        <w:rPr>
          <w:rFonts w:ascii="Helvetica" w:hAnsi="Helvetica" w:cs="Times New Roman"/>
          <w:u w:val="single"/>
        </w:rPr>
      </w:pPr>
    </w:p>
    <w:p w14:paraId="4C6CF7A9" w14:textId="77777777" w:rsidR="007430A4" w:rsidRPr="00FE2B29" w:rsidRDefault="007430A4" w:rsidP="007430A4">
      <w:pPr>
        <w:jc w:val="center"/>
        <w:rPr>
          <w:rFonts w:ascii="Helvetica" w:hAnsi="Helvetica" w:cs="Times New Roman"/>
          <w:b/>
        </w:rPr>
      </w:pPr>
      <w:r w:rsidRPr="00FE2B29">
        <w:rPr>
          <w:rFonts w:ascii="Helvetica" w:hAnsi="Helvetica" w:cs="Times New Roman"/>
          <w:b/>
        </w:rPr>
        <w:t>“The 100% American” worksheet</w:t>
      </w:r>
    </w:p>
    <w:p w14:paraId="6A25658B" w14:textId="77777777" w:rsidR="007430A4" w:rsidRPr="00FE2B29" w:rsidRDefault="007430A4" w:rsidP="007430A4">
      <w:pPr>
        <w:rPr>
          <w:rFonts w:ascii="Helvetica" w:hAnsi="Helvetica" w:cs="Times New Roman"/>
          <w:b/>
        </w:rPr>
      </w:pPr>
    </w:p>
    <w:p w14:paraId="37B57CDC" w14:textId="77777777" w:rsidR="007430A4" w:rsidRPr="00FE2B29" w:rsidRDefault="007430A4" w:rsidP="007430A4">
      <w:pPr>
        <w:rPr>
          <w:rFonts w:ascii="Helvetica" w:hAnsi="Helvetica" w:cs="Times New Roman"/>
          <w:b/>
        </w:rPr>
      </w:pPr>
    </w:p>
    <w:p w14:paraId="4883C4F6" w14:textId="0276130A" w:rsidR="007430A4" w:rsidRPr="00FE2B29" w:rsidRDefault="007430A4" w:rsidP="007430A4">
      <w:pPr>
        <w:rPr>
          <w:rFonts w:ascii="Helvetica" w:hAnsi="Helvetica" w:cs="Times New Roman"/>
        </w:rPr>
      </w:pPr>
      <w:r w:rsidRPr="00FE2B29">
        <w:rPr>
          <w:rFonts w:ascii="Helvetica" w:hAnsi="Helvetica" w:cs="Times New Roman"/>
          <w:b/>
        </w:rPr>
        <w:t xml:space="preserve">INSTRUCTIONS:  </w:t>
      </w:r>
      <w:r w:rsidRPr="00FE2B29">
        <w:rPr>
          <w:rFonts w:ascii="Helvetica" w:hAnsi="Helvetica" w:cs="Times New Roman"/>
        </w:rPr>
        <w:t xml:space="preserve">Read “The 100% American” (page 2) and identify the items below </w:t>
      </w:r>
      <w:r w:rsidR="00A85B59" w:rsidRPr="00FE2B29">
        <w:rPr>
          <w:rFonts w:ascii="Helvetica" w:hAnsi="Helvetica" w:cs="Times New Roman"/>
        </w:rPr>
        <w:t>per</w:t>
      </w:r>
      <w:r w:rsidRPr="00FE2B29">
        <w:rPr>
          <w:rFonts w:ascii="Helvetica" w:hAnsi="Helvetica" w:cs="Times New Roman"/>
        </w:rPr>
        <w:t xml:space="preserve"> the article</w:t>
      </w:r>
      <w:r w:rsidR="00F8689A" w:rsidRPr="00FE2B29">
        <w:rPr>
          <w:rFonts w:ascii="Helvetica" w:hAnsi="Helvetica" w:cs="Times New Roman"/>
        </w:rPr>
        <w:t xml:space="preserve"> and fill in the blanks</w:t>
      </w:r>
      <w:r w:rsidRPr="00FE2B29">
        <w:rPr>
          <w:rFonts w:ascii="Helvetica" w:hAnsi="Helvetica" w:cs="Times New Roman"/>
        </w:rPr>
        <w:t>:</w:t>
      </w:r>
    </w:p>
    <w:p w14:paraId="0227DE53" w14:textId="77777777" w:rsidR="007430A4" w:rsidRPr="00FE2B29" w:rsidRDefault="007430A4" w:rsidP="007430A4">
      <w:pPr>
        <w:rPr>
          <w:rFonts w:ascii="Helvetica" w:hAnsi="Helvetica" w:cs="Times New Roman"/>
        </w:rPr>
      </w:pPr>
    </w:p>
    <w:p w14:paraId="4E88B82B" w14:textId="77777777" w:rsidR="007430A4" w:rsidRPr="00FE2B29" w:rsidRDefault="007430A4" w:rsidP="007430A4">
      <w:pPr>
        <w:pStyle w:val="ListParagraph"/>
        <w:numPr>
          <w:ilvl w:val="0"/>
          <w:numId w:val="1"/>
        </w:numPr>
        <w:rPr>
          <w:rFonts w:ascii="Helvetica" w:hAnsi="Helvetica" w:cs="Times New Roman"/>
        </w:rPr>
      </w:pPr>
      <w:r w:rsidRPr="00FE2B29">
        <w:rPr>
          <w:rFonts w:ascii="Helvetica" w:hAnsi="Helvetica" w:cs="Times New Roman"/>
        </w:rPr>
        <w:t xml:space="preserve">Bed </w:t>
      </w:r>
      <w:r w:rsidRPr="00FE2B29">
        <w:rPr>
          <w:rFonts w:ascii="Helvetica" w:hAnsi="Helvetica" w:cs="Times New Roman"/>
          <w:u w:val="single"/>
        </w:rPr>
        <w:tab/>
      </w:r>
      <w:r w:rsidRPr="00FE2B29">
        <w:rPr>
          <w:rFonts w:ascii="Helvetica" w:hAnsi="Helvetica" w:cs="Times New Roman"/>
          <w:u w:val="single"/>
        </w:rPr>
        <w:tab/>
      </w:r>
      <w:r w:rsidRPr="00FE2B29">
        <w:rPr>
          <w:rFonts w:ascii="Helvetica" w:hAnsi="Helvetica" w:cs="Times New Roman"/>
          <w:u w:val="single"/>
        </w:rPr>
        <w:tab/>
      </w:r>
      <w:r w:rsidRPr="00FE2B29">
        <w:rPr>
          <w:rFonts w:ascii="Helvetica" w:hAnsi="Helvetica" w:cs="Times New Roman"/>
          <w:u w:val="single"/>
        </w:rPr>
        <w:tab/>
      </w:r>
      <w:r w:rsidRPr="00FE2B29">
        <w:rPr>
          <w:rFonts w:ascii="Helvetica" w:hAnsi="Helvetica" w:cs="Times New Roman"/>
          <w:u w:val="single"/>
        </w:rPr>
        <w:tab/>
      </w:r>
      <w:r w:rsidRPr="00FE2B29">
        <w:rPr>
          <w:rFonts w:ascii="Helvetica" w:hAnsi="Helvetica" w:cs="Times New Roman"/>
          <w:u w:val="single"/>
        </w:rPr>
        <w:tab/>
      </w:r>
      <w:r w:rsidRPr="00FE2B29">
        <w:rPr>
          <w:rFonts w:ascii="Helvetica" w:hAnsi="Helvetica" w:cs="Times New Roman"/>
          <w:u w:val="single"/>
        </w:rPr>
        <w:tab/>
      </w:r>
      <w:r w:rsidRPr="00FE2B29">
        <w:rPr>
          <w:rFonts w:ascii="Helvetica" w:hAnsi="Helvetica" w:cs="Times New Roman"/>
          <w:u w:val="single"/>
        </w:rPr>
        <w:tab/>
      </w:r>
      <w:r w:rsidRPr="00FE2B29">
        <w:rPr>
          <w:rFonts w:ascii="Helvetica" w:hAnsi="Helvetica" w:cs="Times New Roman"/>
          <w:u w:val="single"/>
        </w:rPr>
        <w:tab/>
      </w:r>
      <w:r w:rsidRPr="00FE2B29">
        <w:rPr>
          <w:rFonts w:ascii="Helvetica" w:hAnsi="Helvetica" w:cs="Times New Roman"/>
          <w:u w:val="single"/>
        </w:rPr>
        <w:tab/>
      </w:r>
      <w:r w:rsidRPr="00FE2B29">
        <w:rPr>
          <w:rFonts w:ascii="Helvetica" w:hAnsi="Helvetica" w:cs="Times New Roman"/>
          <w:u w:val="single"/>
        </w:rPr>
        <w:tab/>
      </w:r>
    </w:p>
    <w:p w14:paraId="6E0E354B" w14:textId="4A62FDCB" w:rsidR="007430A4" w:rsidRPr="00FE2B29" w:rsidRDefault="007430A4" w:rsidP="007430A4">
      <w:pPr>
        <w:pStyle w:val="ListParagraph"/>
        <w:numPr>
          <w:ilvl w:val="0"/>
          <w:numId w:val="1"/>
        </w:numPr>
        <w:rPr>
          <w:rFonts w:ascii="Helvetica" w:hAnsi="Helvetica" w:cs="Times New Roman"/>
        </w:rPr>
      </w:pPr>
      <w:r w:rsidRPr="00FE2B29">
        <w:rPr>
          <w:rFonts w:ascii="Helvetica" w:hAnsi="Helvetica" w:cs="Times New Roman"/>
        </w:rPr>
        <w:t xml:space="preserve">Cotton </w:t>
      </w:r>
      <w:r w:rsidRPr="00FE2B29">
        <w:rPr>
          <w:rFonts w:ascii="Helvetica" w:hAnsi="Helvetica" w:cs="Times New Roman"/>
          <w:u w:val="single"/>
        </w:rPr>
        <w:tab/>
      </w:r>
      <w:r w:rsidRPr="00FE2B29">
        <w:rPr>
          <w:rFonts w:ascii="Helvetica" w:hAnsi="Helvetica" w:cs="Times New Roman"/>
          <w:u w:val="single"/>
        </w:rPr>
        <w:tab/>
      </w:r>
      <w:r w:rsidRPr="00FE2B29">
        <w:rPr>
          <w:rFonts w:ascii="Helvetica" w:hAnsi="Helvetica" w:cs="Times New Roman"/>
          <w:u w:val="single"/>
        </w:rPr>
        <w:tab/>
      </w:r>
      <w:r w:rsidRPr="00FE2B29">
        <w:rPr>
          <w:rFonts w:ascii="Helvetica" w:hAnsi="Helvetica" w:cs="Times New Roman"/>
          <w:u w:val="single"/>
        </w:rPr>
        <w:tab/>
      </w:r>
      <w:r w:rsidRPr="00FE2B29">
        <w:rPr>
          <w:rFonts w:ascii="Helvetica" w:hAnsi="Helvetica" w:cs="Times New Roman"/>
          <w:u w:val="single"/>
        </w:rPr>
        <w:tab/>
      </w:r>
      <w:r w:rsidRPr="00FE2B29">
        <w:rPr>
          <w:rFonts w:ascii="Helvetica" w:hAnsi="Helvetica" w:cs="Times New Roman"/>
          <w:u w:val="single"/>
        </w:rPr>
        <w:tab/>
      </w:r>
      <w:r w:rsidRPr="00FE2B29">
        <w:rPr>
          <w:rFonts w:ascii="Helvetica" w:hAnsi="Helvetica" w:cs="Times New Roman"/>
          <w:u w:val="single"/>
        </w:rPr>
        <w:tab/>
      </w:r>
      <w:r w:rsidRPr="00FE2B29">
        <w:rPr>
          <w:rFonts w:ascii="Helvetica" w:hAnsi="Helvetica" w:cs="Times New Roman"/>
          <w:u w:val="single"/>
        </w:rPr>
        <w:tab/>
      </w:r>
      <w:r w:rsidRPr="00FE2B29">
        <w:rPr>
          <w:rFonts w:ascii="Helvetica" w:hAnsi="Helvetica" w:cs="Times New Roman"/>
          <w:u w:val="single"/>
        </w:rPr>
        <w:tab/>
      </w:r>
      <w:r w:rsidRPr="00FE2B29">
        <w:rPr>
          <w:rFonts w:ascii="Helvetica" w:hAnsi="Helvetica" w:cs="Times New Roman"/>
          <w:u w:val="single"/>
        </w:rPr>
        <w:tab/>
      </w:r>
    </w:p>
    <w:p w14:paraId="321F6FC3" w14:textId="77777777" w:rsidR="007430A4" w:rsidRPr="00FE2B29" w:rsidRDefault="007430A4" w:rsidP="007430A4">
      <w:pPr>
        <w:pStyle w:val="ListParagraph"/>
        <w:numPr>
          <w:ilvl w:val="0"/>
          <w:numId w:val="1"/>
        </w:numPr>
        <w:rPr>
          <w:rFonts w:ascii="Helvetica" w:hAnsi="Helvetica" w:cs="Times New Roman"/>
        </w:rPr>
      </w:pPr>
      <w:r w:rsidRPr="00FE2B29">
        <w:rPr>
          <w:rFonts w:ascii="Helvetica" w:hAnsi="Helvetica" w:cs="Times New Roman"/>
        </w:rPr>
        <w:t xml:space="preserve">Silk </w:t>
      </w:r>
      <w:r w:rsidRPr="00FE2B29">
        <w:rPr>
          <w:rFonts w:ascii="Helvetica" w:hAnsi="Helvetica" w:cs="Times New Roman"/>
          <w:u w:val="single"/>
        </w:rPr>
        <w:tab/>
      </w:r>
      <w:r w:rsidRPr="00FE2B29">
        <w:rPr>
          <w:rFonts w:ascii="Helvetica" w:hAnsi="Helvetica" w:cs="Times New Roman"/>
          <w:u w:val="single"/>
        </w:rPr>
        <w:tab/>
      </w:r>
      <w:r w:rsidRPr="00FE2B29">
        <w:rPr>
          <w:rFonts w:ascii="Helvetica" w:hAnsi="Helvetica" w:cs="Times New Roman"/>
          <w:u w:val="single"/>
        </w:rPr>
        <w:tab/>
      </w:r>
      <w:r w:rsidRPr="00FE2B29">
        <w:rPr>
          <w:rFonts w:ascii="Helvetica" w:hAnsi="Helvetica" w:cs="Times New Roman"/>
          <w:u w:val="single"/>
        </w:rPr>
        <w:tab/>
      </w:r>
      <w:r w:rsidRPr="00FE2B29">
        <w:rPr>
          <w:rFonts w:ascii="Helvetica" w:hAnsi="Helvetica" w:cs="Times New Roman"/>
          <w:u w:val="single"/>
        </w:rPr>
        <w:tab/>
      </w:r>
      <w:r w:rsidRPr="00FE2B29">
        <w:rPr>
          <w:rFonts w:ascii="Helvetica" w:hAnsi="Helvetica" w:cs="Times New Roman"/>
          <w:u w:val="single"/>
        </w:rPr>
        <w:tab/>
      </w:r>
      <w:r w:rsidRPr="00FE2B29">
        <w:rPr>
          <w:rFonts w:ascii="Helvetica" w:hAnsi="Helvetica" w:cs="Times New Roman"/>
          <w:u w:val="single"/>
        </w:rPr>
        <w:tab/>
      </w:r>
      <w:r w:rsidRPr="00FE2B29">
        <w:rPr>
          <w:rFonts w:ascii="Helvetica" w:hAnsi="Helvetica" w:cs="Times New Roman"/>
          <w:u w:val="single"/>
        </w:rPr>
        <w:tab/>
      </w:r>
      <w:r w:rsidRPr="00FE2B29">
        <w:rPr>
          <w:rFonts w:ascii="Helvetica" w:hAnsi="Helvetica" w:cs="Times New Roman"/>
          <w:u w:val="single"/>
        </w:rPr>
        <w:tab/>
      </w:r>
      <w:r w:rsidRPr="00FE2B29">
        <w:rPr>
          <w:rFonts w:ascii="Helvetica" w:hAnsi="Helvetica" w:cs="Times New Roman"/>
          <w:u w:val="single"/>
        </w:rPr>
        <w:tab/>
      </w:r>
      <w:r w:rsidRPr="00FE2B29">
        <w:rPr>
          <w:rFonts w:ascii="Helvetica" w:hAnsi="Helvetica" w:cs="Times New Roman"/>
          <w:u w:val="single"/>
        </w:rPr>
        <w:tab/>
      </w:r>
    </w:p>
    <w:p w14:paraId="7B0F6CDE" w14:textId="52AF2F1C" w:rsidR="007430A4" w:rsidRPr="00FE2B29" w:rsidRDefault="007430A4" w:rsidP="007430A4">
      <w:pPr>
        <w:pStyle w:val="ListParagraph"/>
        <w:numPr>
          <w:ilvl w:val="0"/>
          <w:numId w:val="1"/>
        </w:numPr>
        <w:rPr>
          <w:rFonts w:ascii="Helvetica" w:hAnsi="Helvetica" w:cs="Times New Roman"/>
        </w:rPr>
      </w:pPr>
      <w:r w:rsidRPr="00FE2B29">
        <w:rPr>
          <w:rFonts w:ascii="Helvetica" w:hAnsi="Helvetica" w:cs="Times New Roman"/>
        </w:rPr>
        <w:t xml:space="preserve">Slippers (moccasins) </w:t>
      </w:r>
      <w:r w:rsidRPr="00FE2B29">
        <w:rPr>
          <w:rFonts w:ascii="Helvetica" w:hAnsi="Helvetica" w:cs="Times New Roman"/>
          <w:u w:val="single"/>
        </w:rPr>
        <w:tab/>
      </w:r>
      <w:r w:rsidRPr="00FE2B29">
        <w:rPr>
          <w:rFonts w:ascii="Helvetica" w:hAnsi="Helvetica" w:cs="Times New Roman"/>
          <w:u w:val="single"/>
        </w:rPr>
        <w:tab/>
      </w:r>
      <w:r w:rsidRPr="00FE2B29">
        <w:rPr>
          <w:rFonts w:ascii="Helvetica" w:hAnsi="Helvetica" w:cs="Times New Roman"/>
          <w:u w:val="single"/>
        </w:rPr>
        <w:tab/>
      </w:r>
      <w:r w:rsidRPr="00FE2B29">
        <w:rPr>
          <w:rFonts w:ascii="Helvetica" w:hAnsi="Helvetica" w:cs="Times New Roman"/>
          <w:u w:val="single"/>
        </w:rPr>
        <w:tab/>
      </w:r>
      <w:r w:rsidRPr="00FE2B29">
        <w:rPr>
          <w:rFonts w:ascii="Helvetica" w:hAnsi="Helvetica" w:cs="Times New Roman"/>
          <w:u w:val="single"/>
        </w:rPr>
        <w:tab/>
      </w:r>
      <w:r w:rsidRPr="00FE2B29">
        <w:rPr>
          <w:rFonts w:ascii="Helvetica" w:hAnsi="Helvetica" w:cs="Times New Roman"/>
          <w:u w:val="single"/>
        </w:rPr>
        <w:tab/>
      </w:r>
      <w:r w:rsidRPr="00FE2B29">
        <w:rPr>
          <w:rFonts w:ascii="Helvetica" w:hAnsi="Helvetica" w:cs="Times New Roman"/>
          <w:u w:val="single"/>
        </w:rPr>
        <w:tab/>
      </w:r>
      <w:r w:rsidRPr="00FE2B29">
        <w:rPr>
          <w:rFonts w:ascii="Helvetica" w:hAnsi="Helvetica" w:cs="Times New Roman"/>
          <w:u w:val="single"/>
        </w:rPr>
        <w:tab/>
      </w:r>
    </w:p>
    <w:p w14:paraId="19D08978" w14:textId="77777777" w:rsidR="007430A4" w:rsidRPr="00FE2B29" w:rsidRDefault="007430A4" w:rsidP="007430A4">
      <w:pPr>
        <w:pStyle w:val="ListParagraph"/>
        <w:numPr>
          <w:ilvl w:val="0"/>
          <w:numId w:val="1"/>
        </w:numPr>
        <w:rPr>
          <w:rFonts w:ascii="Helvetica" w:hAnsi="Helvetica" w:cs="Times New Roman"/>
        </w:rPr>
      </w:pPr>
      <w:r w:rsidRPr="00FE2B29">
        <w:rPr>
          <w:rFonts w:ascii="Helvetica" w:hAnsi="Helvetica" w:cs="Times New Roman"/>
        </w:rPr>
        <w:t xml:space="preserve">Pajamas </w:t>
      </w:r>
      <w:r w:rsidRPr="00FE2B29">
        <w:rPr>
          <w:rFonts w:ascii="Helvetica" w:hAnsi="Helvetica" w:cs="Times New Roman"/>
          <w:u w:val="single"/>
        </w:rPr>
        <w:tab/>
      </w:r>
      <w:r w:rsidRPr="00FE2B29">
        <w:rPr>
          <w:rFonts w:ascii="Helvetica" w:hAnsi="Helvetica" w:cs="Times New Roman"/>
          <w:u w:val="single"/>
        </w:rPr>
        <w:tab/>
      </w:r>
      <w:r w:rsidRPr="00FE2B29">
        <w:rPr>
          <w:rFonts w:ascii="Helvetica" w:hAnsi="Helvetica" w:cs="Times New Roman"/>
          <w:u w:val="single"/>
        </w:rPr>
        <w:tab/>
      </w:r>
      <w:r w:rsidRPr="00FE2B29">
        <w:rPr>
          <w:rFonts w:ascii="Helvetica" w:hAnsi="Helvetica" w:cs="Times New Roman"/>
          <w:u w:val="single"/>
        </w:rPr>
        <w:tab/>
      </w:r>
      <w:r w:rsidRPr="00FE2B29">
        <w:rPr>
          <w:rFonts w:ascii="Helvetica" w:hAnsi="Helvetica" w:cs="Times New Roman"/>
          <w:u w:val="single"/>
        </w:rPr>
        <w:tab/>
      </w:r>
      <w:r w:rsidRPr="00FE2B29">
        <w:rPr>
          <w:rFonts w:ascii="Helvetica" w:hAnsi="Helvetica" w:cs="Times New Roman"/>
          <w:u w:val="single"/>
        </w:rPr>
        <w:tab/>
      </w:r>
      <w:r w:rsidRPr="00FE2B29">
        <w:rPr>
          <w:rFonts w:ascii="Helvetica" w:hAnsi="Helvetica" w:cs="Times New Roman"/>
          <w:u w:val="single"/>
        </w:rPr>
        <w:tab/>
      </w:r>
      <w:r w:rsidRPr="00FE2B29">
        <w:rPr>
          <w:rFonts w:ascii="Helvetica" w:hAnsi="Helvetica" w:cs="Times New Roman"/>
          <w:u w:val="single"/>
        </w:rPr>
        <w:tab/>
      </w:r>
      <w:r w:rsidRPr="00FE2B29">
        <w:rPr>
          <w:rFonts w:ascii="Helvetica" w:hAnsi="Helvetica" w:cs="Times New Roman"/>
          <w:u w:val="single"/>
        </w:rPr>
        <w:tab/>
      </w:r>
      <w:r w:rsidRPr="00FE2B29">
        <w:rPr>
          <w:rFonts w:ascii="Helvetica" w:hAnsi="Helvetica" w:cs="Times New Roman"/>
          <w:u w:val="single"/>
        </w:rPr>
        <w:tab/>
      </w:r>
    </w:p>
    <w:p w14:paraId="70368E24" w14:textId="77777777" w:rsidR="007430A4" w:rsidRPr="00FE2B29" w:rsidRDefault="007430A4" w:rsidP="007430A4">
      <w:pPr>
        <w:pStyle w:val="ListParagraph"/>
        <w:numPr>
          <w:ilvl w:val="0"/>
          <w:numId w:val="1"/>
        </w:numPr>
        <w:rPr>
          <w:rFonts w:ascii="Helvetica" w:hAnsi="Helvetica" w:cs="Times New Roman"/>
        </w:rPr>
      </w:pPr>
      <w:r w:rsidRPr="00FE2B29">
        <w:rPr>
          <w:rFonts w:ascii="Helvetica" w:hAnsi="Helvetica" w:cs="Times New Roman"/>
        </w:rPr>
        <w:t xml:space="preserve">Soap </w:t>
      </w:r>
      <w:r w:rsidRPr="00FE2B29">
        <w:rPr>
          <w:rFonts w:ascii="Helvetica" w:hAnsi="Helvetica" w:cs="Times New Roman"/>
          <w:u w:val="single"/>
        </w:rPr>
        <w:tab/>
      </w:r>
      <w:r w:rsidRPr="00FE2B29">
        <w:rPr>
          <w:rFonts w:ascii="Helvetica" w:hAnsi="Helvetica" w:cs="Times New Roman"/>
          <w:u w:val="single"/>
        </w:rPr>
        <w:tab/>
      </w:r>
      <w:r w:rsidRPr="00FE2B29">
        <w:rPr>
          <w:rFonts w:ascii="Helvetica" w:hAnsi="Helvetica" w:cs="Times New Roman"/>
          <w:u w:val="single"/>
        </w:rPr>
        <w:tab/>
      </w:r>
      <w:r w:rsidRPr="00FE2B29">
        <w:rPr>
          <w:rFonts w:ascii="Helvetica" w:hAnsi="Helvetica" w:cs="Times New Roman"/>
          <w:u w:val="single"/>
        </w:rPr>
        <w:tab/>
      </w:r>
      <w:r w:rsidRPr="00FE2B29">
        <w:rPr>
          <w:rFonts w:ascii="Helvetica" w:hAnsi="Helvetica" w:cs="Times New Roman"/>
          <w:u w:val="single"/>
        </w:rPr>
        <w:tab/>
      </w:r>
      <w:r w:rsidRPr="00FE2B29">
        <w:rPr>
          <w:rFonts w:ascii="Helvetica" w:hAnsi="Helvetica" w:cs="Times New Roman"/>
          <w:u w:val="single"/>
        </w:rPr>
        <w:tab/>
      </w:r>
      <w:r w:rsidRPr="00FE2B29">
        <w:rPr>
          <w:rFonts w:ascii="Helvetica" w:hAnsi="Helvetica" w:cs="Times New Roman"/>
          <w:u w:val="single"/>
        </w:rPr>
        <w:tab/>
      </w:r>
      <w:r w:rsidRPr="00FE2B29">
        <w:rPr>
          <w:rFonts w:ascii="Helvetica" w:hAnsi="Helvetica" w:cs="Times New Roman"/>
          <w:u w:val="single"/>
        </w:rPr>
        <w:tab/>
      </w:r>
      <w:r w:rsidRPr="00FE2B29">
        <w:rPr>
          <w:rFonts w:ascii="Helvetica" w:hAnsi="Helvetica" w:cs="Times New Roman"/>
          <w:u w:val="single"/>
        </w:rPr>
        <w:tab/>
      </w:r>
      <w:r w:rsidRPr="00FE2B29">
        <w:rPr>
          <w:rFonts w:ascii="Helvetica" w:hAnsi="Helvetica" w:cs="Times New Roman"/>
          <w:u w:val="single"/>
        </w:rPr>
        <w:tab/>
      </w:r>
      <w:r w:rsidRPr="00FE2B29">
        <w:rPr>
          <w:rFonts w:ascii="Helvetica" w:hAnsi="Helvetica" w:cs="Times New Roman"/>
          <w:u w:val="single"/>
        </w:rPr>
        <w:tab/>
      </w:r>
    </w:p>
    <w:p w14:paraId="77F7FB34" w14:textId="77777777" w:rsidR="007430A4" w:rsidRPr="00FE2B29" w:rsidRDefault="007430A4" w:rsidP="007430A4">
      <w:pPr>
        <w:pStyle w:val="ListParagraph"/>
        <w:numPr>
          <w:ilvl w:val="0"/>
          <w:numId w:val="1"/>
        </w:numPr>
        <w:rPr>
          <w:rFonts w:ascii="Helvetica" w:hAnsi="Helvetica" w:cs="Times New Roman"/>
        </w:rPr>
      </w:pPr>
      <w:r w:rsidRPr="00FE2B29">
        <w:rPr>
          <w:rFonts w:ascii="Helvetica" w:hAnsi="Helvetica" w:cs="Times New Roman"/>
        </w:rPr>
        <w:t xml:space="preserve">Shaving </w:t>
      </w:r>
      <w:r w:rsidRPr="00FE2B29">
        <w:rPr>
          <w:rFonts w:ascii="Helvetica" w:hAnsi="Helvetica" w:cs="Times New Roman"/>
          <w:u w:val="single"/>
        </w:rPr>
        <w:tab/>
      </w:r>
      <w:r w:rsidRPr="00FE2B29">
        <w:rPr>
          <w:rFonts w:ascii="Helvetica" w:hAnsi="Helvetica" w:cs="Times New Roman"/>
          <w:u w:val="single"/>
        </w:rPr>
        <w:tab/>
      </w:r>
      <w:r w:rsidRPr="00FE2B29">
        <w:rPr>
          <w:rFonts w:ascii="Helvetica" w:hAnsi="Helvetica" w:cs="Times New Roman"/>
          <w:u w:val="single"/>
        </w:rPr>
        <w:tab/>
      </w:r>
      <w:r w:rsidRPr="00FE2B29">
        <w:rPr>
          <w:rFonts w:ascii="Helvetica" w:hAnsi="Helvetica" w:cs="Times New Roman"/>
          <w:u w:val="single"/>
        </w:rPr>
        <w:tab/>
      </w:r>
      <w:r w:rsidRPr="00FE2B29">
        <w:rPr>
          <w:rFonts w:ascii="Helvetica" w:hAnsi="Helvetica" w:cs="Times New Roman"/>
          <w:u w:val="single"/>
        </w:rPr>
        <w:tab/>
      </w:r>
      <w:r w:rsidRPr="00FE2B29">
        <w:rPr>
          <w:rFonts w:ascii="Helvetica" w:hAnsi="Helvetica" w:cs="Times New Roman"/>
          <w:u w:val="single"/>
        </w:rPr>
        <w:tab/>
      </w:r>
      <w:r w:rsidRPr="00FE2B29">
        <w:rPr>
          <w:rFonts w:ascii="Helvetica" w:hAnsi="Helvetica" w:cs="Times New Roman"/>
          <w:u w:val="single"/>
        </w:rPr>
        <w:tab/>
      </w:r>
      <w:r w:rsidRPr="00FE2B29">
        <w:rPr>
          <w:rFonts w:ascii="Helvetica" w:hAnsi="Helvetica" w:cs="Times New Roman"/>
          <w:u w:val="single"/>
        </w:rPr>
        <w:tab/>
      </w:r>
      <w:r w:rsidRPr="00FE2B29">
        <w:rPr>
          <w:rFonts w:ascii="Helvetica" w:hAnsi="Helvetica" w:cs="Times New Roman"/>
          <w:u w:val="single"/>
        </w:rPr>
        <w:tab/>
      </w:r>
      <w:r w:rsidRPr="00FE2B29">
        <w:rPr>
          <w:rFonts w:ascii="Helvetica" w:hAnsi="Helvetica" w:cs="Times New Roman"/>
          <w:u w:val="single"/>
        </w:rPr>
        <w:tab/>
      </w:r>
    </w:p>
    <w:p w14:paraId="7F6CEB1B" w14:textId="77777777" w:rsidR="007430A4" w:rsidRPr="00FE2B29" w:rsidRDefault="007430A4" w:rsidP="007430A4">
      <w:pPr>
        <w:pStyle w:val="ListParagraph"/>
        <w:numPr>
          <w:ilvl w:val="0"/>
          <w:numId w:val="1"/>
        </w:numPr>
        <w:rPr>
          <w:rFonts w:ascii="Helvetica" w:hAnsi="Helvetica" w:cs="Times New Roman"/>
        </w:rPr>
      </w:pPr>
      <w:r w:rsidRPr="00FE2B29">
        <w:rPr>
          <w:rFonts w:ascii="Helvetica" w:hAnsi="Helvetica" w:cs="Times New Roman"/>
        </w:rPr>
        <w:t xml:space="preserve">Jazz </w:t>
      </w:r>
      <w:r w:rsidRPr="00FE2B29">
        <w:rPr>
          <w:rFonts w:ascii="Helvetica" w:hAnsi="Helvetica" w:cs="Times New Roman"/>
          <w:u w:val="single"/>
        </w:rPr>
        <w:tab/>
      </w:r>
      <w:r w:rsidRPr="00FE2B29">
        <w:rPr>
          <w:rFonts w:ascii="Helvetica" w:hAnsi="Helvetica" w:cs="Times New Roman"/>
          <w:u w:val="single"/>
        </w:rPr>
        <w:tab/>
      </w:r>
      <w:r w:rsidRPr="00FE2B29">
        <w:rPr>
          <w:rFonts w:ascii="Helvetica" w:hAnsi="Helvetica" w:cs="Times New Roman"/>
          <w:u w:val="single"/>
        </w:rPr>
        <w:tab/>
      </w:r>
      <w:r w:rsidRPr="00FE2B29">
        <w:rPr>
          <w:rFonts w:ascii="Helvetica" w:hAnsi="Helvetica" w:cs="Times New Roman"/>
          <w:u w:val="single"/>
        </w:rPr>
        <w:tab/>
      </w:r>
      <w:r w:rsidRPr="00FE2B29">
        <w:rPr>
          <w:rFonts w:ascii="Helvetica" w:hAnsi="Helvetica" w:cs="Times New Roman"/>
          <w:u w:val="single"/>
        </w:rPr>
        <w:tab/>
      </w:r>
      <w:r w:rsidRPr="00FE2B29">
        <w:rPr>
          <w:rFonts w:ascii="Helvetica" w:hAnsi="Helvetica" w:cs="Times New Roman"/>
          <w:u w:val="single"/>
        </w:rPr>
        <w:tab/>
      </w:r>
      <w:r w:rsidRPr="00FE2B29">
        <w:rPr>
          <w:rFonts w:ascii="Helvetica" w:hAnsi="Helvetica" w:cs="Times New Roman"/>
          <w:u w:val="single"/>
        </w:rPr>
        <w:tab/>
      </w:r>
      <w:r w:rsidRPr="00FE2B29">
        <w:rPr>
          <w:rFonts w:ascii="Helvetica" w:hAnsi="Helvetica" w:cs="Times New Roman"/>
          <w:u w:val="single"/>
        </w:rPr>
        <w:tab/>
      </w:r>
      <w:r w:rsidRPr="00FE2B29">
        <w:rPr>
          <w:rFonts w:ascii="Helvetica" w:hAnsi="Helvetica" w:cs="Times New Roman"/>
          <w:u w:val="single"/>
        </w:rPr>
        <w:tab/>
      </w:r>
      <w:r w:rsidRPr="00FE2B29">
        <w:rPr>
          <w:rFonts w:ascii="Helvetica" w:hAnsi="Helvetica" w:cs="Times New Roman"/>
          <w:u w:val="single"/>
        </w:rPr>
        <w:tab/>
      </w:r>
      <w:r w:rsidRPr="00FE2B29">
        <w:rPr>
          <w:rFonts w:ascii="Helvetica" w:hAnsi="Helvetica" w:cs="Times New Roman"/>
          <w:u w:val="single"/>
        </w:rPr>
        <w:tab/>
      </w:r>
    </w:p>
    <w:p w14:paraId="10845655" w14:textId="77777777" w:rsidR="007430A4" w:rsidRPr="00FE2B29" w:rsidRDefault="007430A4" w:rsidP="007430A4">
      <w:pPr>
        <w:pStyle w:val="ListParagraph"/>
        <w:numPr>
          <w:ilvl w:val="0"/>
          <w:numId w:val="1"/>
        </w:numPr>
        <w:rPr>
          <w:rFonts w:ascii="Helvetica" w:hAnsi="Helvetica" w:cs="Times New Roman"/>
        </w:rPr>
      </w:pPr>
      <w:r w:rsidRPr="00FE2B29">
        <w:rPr>
          <w:rFonts w:ascii="Helvetica" w:hAnsi="Helvetica" w:cs="Times New Roman"/>
        </w:rPr>
        <w:t xml:space="preserve">Chair </w:t>
      </w:r>
      <w:r w:rsidRPr="00FE2B29">
        <w:rPr>
          <w:rFonts w:ascii="Helvetica" w:hAnsi="Helvetica" w:cs="Times New Roman"/>
          <w:u w:val="single"/>
        </w:rPr>
        <w:tab/>
      </w:r>
      <w:r w:rsidRPr="00FE2B29">
        <w:rPr>
          <w:rFonts w:ascii="Helvetica" w:hAnsi="Helvetica" w:cs="Times New Roman"/>
          <w:u w:val="single"/>
        </w:rPr>
        <w:tab/>
      </w:r>
      <w:r w:rsidRPr="00FE2B29">
        <w:rPr>
          <w:rFonts w:ascii="Helvetica" w:hAnsi="Helvetica" w:cs="Times New Roman"/>
          <w:u w:val="single"/>
        </w:rPr>
        <w:tab/>
      </w:r>
      <w:r w:rsidRPr="00FE2B29">
        <w:rPr>
          <w:rFonts w:ascii="Helvetica" w:hAnsi="Helvetica" w:cs="Times New Roman"/>
          <w:u w:val="single"/>
        </w:rPr>
        <w:tab/>
      </w:r>
      <w:r w:rsidRPr="00FE2B29">
        <w:rPr>
          <w:rFonts w:ascii="Helvetica" w:hAnsi="Helvetica" w:cs="Times New Roman"/>
          <w:u w:val="single"/>
        </w:rPr>
        <w:tab/>
      </w:r>
      <w:r w:rsidRPr="00FE2B29">
        <w:rPr>
          <w:rFonts w:ascii="Helvetica" w:hAnsi="Helvetica" w:cs="Times New Roman"/>
          <w:u w:val="single"/>
        </w:rPr>
        <w:tab/>
      </w:r>
      <w:r w:rsidRPr="00FE2B29">
        <w:rPr>
          <w:rFonts w:ascii="Helvetica" w:hAnsi="Helvetica" w:cs="Times New Roman"/>
          <w:u w:val="single"/>
        </w:rPr>
        <w:tab/>
      </w:r>
      <w:r w:rsidRPr="00FE2B29">
        <w:rPr>
          <w:rFonts w:ascii="Helvetica" w:hAnsi="Helvetica" w:cs="Times New Roman"/>
          <w:u w:val="single"/>
        </w:rPr>
        <w:tab/>
      </w:r>
      <w:r w:rsidRPr="00FE2B29">
        <w:rPr>
          <w:rFonts w:ascii="Helvetica" w:hAnsi="Helvetica" w:cs="Times New Roman"/>
          <w:u w:val="single"/>
        </w:rPr>
        <w:tab/>
      </w:r>
      <w:r w:rsidRPr="00FE2B29">
        <w:rPr>
          <w:rFonts w:ascii="Helvetica" w:hAnsi="Helvetica" w:cs="Times New Roman"/>
          <w:u w:val="single"/>
        </w:rPr>
        <w:tab/>
      </w:r>
      <w:r w:rsidRPr="00FE2B29">
        <w:rPr>
          <w:rFonts w:ascii="Helvetica" w:hAnsi="Helvetica" w:cs="Times New Roman"/>
          <w:u w:val="single"/>
        </w:rPr>
        <w:tab/>
      </w:r>
    </w:p>
    <w:p w14:paraId="3FF0C788" w14:textId="77777777" w:rsidR="007430A4" w:rsidRPr="00FE2B29" w:rsidRDefault="007430A4" w:rsidP="007430A4">
      <w:pPr>
        <w:pStyle w:val="ListParagraph"/>
        <w:numPr>
          <w:ilvl w:val="0"/>
          <w:numId w:val="1"/>
        </w:numPr>
        <w:rPr>
          <w:rFonts w:ascii="Helvetica" w:hAnsi="Helvetica" w:cs="Times New Roman"/>
        </w:rPr>
      </w:pPr>
      <w:r w:rsidRPr="00FE2B29">
        <w:rPr>
          <w:rFonts w:ascii="Helvetica" w:hAnsi="Helvetica" w:cs="Times New Roman"/>
        </w:rPr>
        <w:t xml:space="preserve">Necktie </w:t>
      </w:r>
      <w:r w:rsidRPr="00FE2B29">
        <w:rPr>
          <w:rFonts w:ascii="Helvetica" w:hAnsi="Helvetica" w:cs="Times New Roman"/>
          <w:u w:val="single"/>
        </w:rPr>
        <w:tab/>
      </w:r>
      <w:r w:rsidRPr="00FE2B29">
        <w:rPr>
          <w:rFonts w:ascii="Helvetica" w:hAnsi="Helvetica" w:cs="Times New Roman"/>
          <w:u w:val="single"/>
        </w:rPr>
        <w:tab/>
      </w:r>
      <w:r w:rsidRPr="00FE2B29">
        <w:rPr>
          <w:rFonts w:ascii="Helvetica" w:hAnsi="Helvetica" w:cs="Times New Roman"/>
          <w:u w:val="single"/>
        </w:rPr>
        <w:tab/>
      </w:r>
      <w:r w:rsidRPr="00FE2B29">
        <w:rPr>
          <w:rFonts w:ascii="Helvetica" w:hAnsi="Helvetica" w:cs="Times New Roman"/>
          <w:u w:val="single"/>
        </w:rPr>
        <w:tab/>
      </w:r>
      <w:r w:rsidRPr="00FE2B29">
        <w:rPr>
          <w:rFonts w:ascii="Helvetica" w:hAnsi="Helvetica" w:cs="Times New Roman"/>
          <w:u w:val="single"/>
        </w:rPr>
        <w:tab/>
      </w:r>
      <w:r w:rsidRPr="00FE2B29">
        <w:rPr>
          <w:rFonts w:ascii="Helvetica" w:hAnsi="Helvetica" w:cs="Times New Roman"/>
          <w:u w:val="single"/>
        </w:rPr>
        <w:tab/>
      </w:r>
      <w:r w:rsidRPr="00FE2B29">
        <w:rPr>
          <w:rFonts w:ascii="Helvetica" w:hAnsi="Helvetica" w:cs="Times New Roman"/>
          <w:u w:val="single"/>
        </w:rPr>
        <w:tab/>
      </w:r>
      <w:r w:rsidRPr="00FE2B29">
        <w:rPr>
          <w:rFonts w:ascii="Helvetica" w:hAnsi="Helvetica" w:cs="Times New Roman"/>
          <w:u w:val="single"/>
        </w:rPr>
        <w:tab/>
      </w:r>
      <w:r w:rsidRPr="00FE2B29">
        <w:rPr>
          <w:rFonts w:ascii="Helvetica" w:hAnsi="Helvetica" w:cs="Times New Roman"/>
          <w:u w:val="single"/>
        </w:rPr>
        <w:tab/>
      </w:r>
      <w:r w:rsidRPr="00FE2B29">
        <w:rPr>
          <w:rFonts w:ascii="Helvetica" w:hAnsi="Helvetica" w:cs="Times New Roman"/>
          <w:u w:val="single"/>
        </w:rPr>
        <w:tab/>
      </w:r>
    </w:p>
    <w:p w14:paraId="13237F48" w14:textId="77777777" w:rsidR="007430A4" w:rsidRPr="00FE2B29" w:rsidRDefault="007430A4" w:rsidP="007430A4">
      <w:pPr>
        <w:pStyle w:val="ListParagraph"/>
        <w:numPr>
          <w:ilvl w:val="0"/>
          <w:numId w:val="1"/>
        </w:numPr>
        <w:rPr>
          <w:rFonts w:ascii="Helvetica" w:hAnsi="Helvetica" w:cs="Times New Roman"/>
        </w:rPr>
      </w:pPr>
      <w:r w:rsidRPr="00FE2B29">
        <w:rPr>
          <w:rFonts w:ascii="Helvetica" w:hAnsi="Helvetica" w:cs="Times New Roman"/>
        </w:rPr>
        <w:t xml:space="preserve">Glass </w:t>
      </w:r>
      <w:r w:rsidRPr="00FE2B29">
        <w:rPr>
          <w:rFonts w:ascii="Helvetica" w:hAnsi="Helvetica" w:cs="Times New Roman"/>
          <w:u w:val="single"/>
        </w:rPr>
        <w:tab/>
      </w:r>
      <w:r w:rsidRPr="00FE2B29">
        <w:rPr>
          <w:rFonts w:ascii="Helvetica" w:hAnsi="Helvetica" w:cs="Times New Roman"/>
          <w:u w:val="single"/>
        </w:rPr>
        <w:tab/>
      </w:r>
      <w:r w:rsidRPr="00FE2B29">
        <w:rPr>
          <w:rFonts w:ascii="Helvetica" w:hAnsi="Helvetica" w:cs="Times New Roman"/>
          <w:u w:val="single"/>
        </w:rPr>
        <w:tab/>
      </w:r>
      <w:r w:rsidRPr="00FE2B29">
        <w:rPr>
          <w:rFonts w:ascii="Helvetica" w:hAnsi="Helvetica" w:cs="Times New Roman"/>
          <w:u w:val="single"/>
        </w:rPr>
        <w:tab/>
      </w:r>
      <w:r w:rsidRPr="00FE2B29">
        <w:rPr>
          <w:rFonts w:ascii="Helvetica" w:hAnsi="Helvetica" w:cs="Times New Roman"/>
          <w:u w:val="single"/>
        </w:rPr>
        <w:tab/>
      </w:r>
      <w:r w:rsidRPr="00FE2B29">
        <w:rPr>
          <w:rFonts w:ascii="Helvetica" w:hAnsi="Helvetica" w:cs="Times New Roman"/>
          <w:u w:val="single"/>
        </w:rPr>
        <w:tab/>
      </w:r>
      <w:r w:rsidRPr="00FE2B29">
        <w:rPr>
          <w:rFonts w:ascii="Helvetica" w:hAnsi="Helvetica" w:cs="Times New Roman"/>
          <w:u w:val="single"/>
        </w:rPr>
        <w:tab/>
      </w:r>
      <w:r w:rsidRPr="00FE2B29">
        <w:rPr>
          <w:rFonts w:ascii="Helvetica" w:hAnsi="Helvetica" w:cs="Times New Roman"/>
          <w:u w:val="single"/>
        </w:rPr>
        <w:tab/>
      </w:r>
      <w:r w:rsidRPr="00FE2B29">
        <w:rPr>
          <w:rFonts w:ascii="Helvetica" w:hAnsi="Helvetica" w:cs="Times New Roman"/>
          <w:u w:val="single"/>
        </w:rPr>
        <w:tab/>
      </w:r>
      <w:r w:rsidRPr="00FE2B29">
        <w:rPr>
          <w:rFonts w:ascii="Helvetica" w:hAnsi="Helvetica" w:cs="Times New Roman"/>
          <w:u w:val="single"/>
        </w:rPr>
        <w:tab/>
      </w:r>
      <w:r w:rsidRPr="00FE2B29">
        <w:rPr>
          <w:rFonts w:ascii="Helvetica" w:hAnsi="Helvetica" w:cs="Times New Roman"/>
          <w:u w:val="single"/>
        </w:rPr>
        <w:tab/>
      </w:r>
    </w:p>
    <w:p w14:paraId="53D69C96" w14:textId="77777777" w:rsidR="007430A4" w:rsidRPr="00FE2B29" w:rsidRDefault="007430A4" w:rsidP="007430A4">
      <w:pPr>
        <w:pStyle w:val="ListParagraph"/>
        <w:numPr>
          <w:ilvl w:val="0"/>
          <w:numId w:val="1"/>
        </w:numPr>
        <w:rPr>
          <w:rFonts w:ascii="Helvetica" w:hAnsi="Helvetica" w:cs="Times New Roman"/>
        </w:rPr>
      </w:pPr>
      <w:r w:rsidRPr="00FE2B29">
        <w:rPr>
          <w:rFonts w:ascii="Helvetica" w:hAnsi="Helvetica" w:cs="Times New Roman"/>
        </w:rPr>
        <w:t xml:space="preserve">Overshoes </w:t>
      </w:r>
      <w:r w:rsidRPr="00FE2B29">
        <w:rPr>
          <w:rFonts w:ascii="Helvetica" w:hAnsi="Helvetica" w:cs="Times New Roman"/>
          <w:u w:val="single"/>
        </w:rPr>
        <w:tab/>
      </w:r>
      <w:r w:rsidRPr="00FE2B29">
        <w:rPr>
          <w:rFonts w:ascii="Helvetica" w:hAnsi="Helvetica" w:cs="Times New Roman"/>
          <w:u w:val="single"/>
        </w:rPr>
        <w:tab/>
      </w:r>
      <w:r w:rsidRPr="00FE2B29">
        <w:rPr>
          <w:rFonts w:ascii="Helvetica" w:hAnsi="Helvetica" w:cs="Times New Roman"/>
          <w:u w:val="single"/>
        </w:rPr>
        <w:tab/>
      </w:r>
      <w:r w:rsidRPr="00FE2B29">
        <w:rPr>
          <w:rFonts w:ascii="Helvetica" w:hAnsi="Helvetica" w:cs="Times New Roman"/>
          <w:u w:val="single"/>
        </w:rPr>
        <w:tab/>
      </w:r>
      <w:r w:rsidRPr="00FE2B29">
        <w:rPr>
          <w:rFonts w:ascii="Helvetica" w:hAnsi="Helvetica" w:cs="Times New Roman"/>
          <w:u w:val="single"/>
        </w:rPr>
        <w:tab/>
      </w:r>
      <w:r w:rsidRPr="00FE2B29">
        <w:rPr>
          <w:rFonts w:ascii="Helvetica" w:hAnsi="Helvetica" w:cs="Times New Roman"/>
          <w:u w:val="single"/>
        </w:rPr>
        <w:tab/>
      </w:r>
      <w:r w:rsidRPr="00FE2B29">
        <w:rPr>
          <w:rFonts w:ascii="Helvetica" w:hAnsi="Helvetica" w:cs="Times New Roman"/>
          <w:u w:val="single"/>
        </w:rPr>
        <w:tab/>
      </w:r>
      <w:r w:rsidRPr="00FE2B29">
        <w:rPr>
          <w:rFonts w:ascii="Helvetica" w:hAnsi="Helvetica" w:cs="Times New Roman"/>
          <w:u w:val="single"/>
        </w:rPr>
        <w:tab/>
      </w:r>
      <w:r w:rsidRPr="00FE2B29">
        <w:rPr>
          <w:rFonts w:ascii="Helvetica" w:hAnsi="Helvetica" w:cs="Times New Roman"/>
          <w:u w:val="single"/>
        </w:rPr>
        <w:tab/>
      </w:r>
      <w:r w:rsidRPr="00FE2B29">
        <w:rPr>
          <w:rFonts w:ascii="Helvetica" w:hAnsi="Helvetica" w:cs="Times New Roman"/>
          <w:u w:val="single"/>
        </w:rPr>
        <w:tab/>
      </w:r>
    </w:p>
    <w:p w14:paraId="6B41FF81" w14:textId="77777777" w:rsidR="007430A4" w:rsidRPr="00FE2B29" w:rsidRDefault="007430A4" w:rsidP="007430A4">
      <w:pPr>
        <w:pStyle w:val="ListParagraph"/>
        <w:numPr>
          <w:ilvl w:val="0"/>
          <w:numId w:val="1"/>
        </w:numPr>
        <w:rPr>
          <w:rFonts w:ascii="Helvetica" w:hAnsi="Helvetica" w:cs="Times New Roman"/>
        </w:rPr>
      </w:pPr>
      <w:r w:rsidRPr="00FE2B29">
        <w:rPr>
          <w:rFonts w:ascii="Helvetica" w:hAnsi="Helvetica" w:cs="Times New Roman"/>
        </w:rPr>
        <w:t xml:space="preserve">Umbrella </w:t>
      </w:r>
      <w:r w:rsidRPr="00FE2B29">
        <w:rPr>
          <w:rFonts w:ascii="Helvetica" w:hAnsi="Helvetica" w:cs="Times New Roman"/>
          <w:u w:val="single"/>
        </w:rPr>
        <w:tab/>
      </w:r>
      <w:r w:rsidRPr="00FE2B29">
        <w:rPr>
          <w:rFonts w:ascii="Helvetica" w:hAnsi="Helvetica" w:cs="Times New Roman"/>
          <w:u w:val="single"/>
        </w:rPr>
        <w:tab/>
      </w:r>
      <w:r w:rsidRPr="00FE2B29">
        <w:rPr>
          <w:rFonts w:ascii="Helvetica" w:hAnsi="Helvetica" w:cs="Times New Roman"/>
          <w:u w:val="single"/>
        </w:rPr>
        <w:tab/>
      </w:r>
      <w:r w:rsidRPr="00FE2B29">
        <w:rPr>
          <w:rFonts w:ascii="Helvetica" w:hAnsi="Helvetica" w:cs="Times New Roman"/>
          <w:u w:val="single"/>
        </w:rPr>
        <w:tab/>
      </w:r>
      <w:r w:rsidRPr="00FE2B29">
        <w:rPr>
          <w:rFonts w:ascii="Helvetica" w:hAnsi="Helvetica" w:cs="Times New Roman"/>
          <w:u w:val="single"/>
        </w:rPr>
        <w:tab/>
      </w:r>
      <w:r w:rsidRPr="00FE2B29">
        <w:rPr>
          <w:rFonts w:ascii="Helvetica" w:hAnsi="Helvetica" w:cs="Times New Roman"/>
          <w:u w:val="single"/>
        </w:rPr>
        <w:tab/>
      </w:r>
      <w:r w:rsidRPr="00FE2B29">
        <w:rPr>
          <w:rFonts w:ascii="Helvetica" w:hAnsi="Helvetica" w:cs="Times New Roman"/>
          <w:u w:val="single"/>
        </w:rPr>
        <w:tab/>
      </w:r>
      <w:r w:rsidRPr="00FE2B29">
        <w:rPr>
          <w:rFonts w:ascii="Helvetica" w:hAnsi="Helvetica" w:cs="Times New Roman"/>
          <w:u w:val="single"/>
        </w:rPr>
        <w:tab/>
      </w:r>
      <w:r w:rsidRPr="00FE2B29">
        <w:rPr>
          <w:rFonts w:ascii="Helvetica" w:hAnsi="Helvetica" w:cs="Times New Roman"/>
          <w:u w:val="single"/>
        </w:rPr>
        <w:tab/>
      </w:r>
      <w:r w:rsidRPr="00FE2B29">
        <w:rPr>
          <w:rFonts w:ascii="Helvetica" w:hAnsi="Helvetica" w:cs="Times New Roman"/>
          <w:u w:val="single"/>
        </w:rPr>
        <w:tab/>
      </w:r>
    </w:p>
    <w:p w14:paraId="5DF3EFF9" w14:textId="77777777" w:rsidR="007430A4" w:rsidRPr="00FE2B29" w:rsidRDefault="007430A4" w:rsidP="007430A4">
      <w:pPr>
        <w:pStyle w:val="ListParagraph"/>
        <w:numPr>
          <w:ilvl w:val="0"/>
          <w:numId w:val="1"/>
        </w:numPr>
        <w:rPr>
          <w:rFonts w:ascii="Helvetica" w:hAnsi="Helvetica" w:cs="Times New Roman"/>
        </w:rPr>
      </w:pPr>
      <w:r w:rsidRPr="00FE2B29">
        <w:rPr>
          <w:rFonts w:ascii="Helvetica" w:hAnsi="Helvetica" w:cs="Times New Roman"/>
        </w:rPr>
        <w:t xml:space="preserve">Coins </w:t>
      </w:r>
      <w:r w:rsidRPr="00FE2B29">
        <w:rPr>
          <w:rFonts w:ascii="Helvetica" w:hAnsi="Helvetica" w:cs="Times New Roman"/>
          <w:u w:val="single"/>
        </w:rPr>
        <w:tab/>
      </w:r>
      <w:r w:rsidRPr="00FE2B29">
        <w:rPr>
          <w:rFonts w:ascii="Helvetica" w:hAnsi="Helvetica" w:cs="Times New Roman"/>
          <w:u w:val="single"/>
        </w:rPr>
        <w:tab/>
      </w:r>
      <w:r w:rsidRPr="00FE2B29">
        <w:rPr>
          <w:rFonts w:ascii="Helvetica" w:hAnsi="Helvetica" w:cs="Times New Roman"/>
          <w:u w:val="single"/>
        </w:rPr>
        <w:tab/>
      </w:r>
      <w:r w:rsidRPr="00FE2B29">
        <w:rPr>
          <w:rFonts w:ascii="Helvetica" w:hAnsi="Helvetica" w:cs="Times New Roman"/>
          <w:u w:val="single"/>
        </w:rPr>
        <w:tab/>
      </w:r>
      <w:r w:rsidRPr="00FE2B29">
        <w:rPr>
          <w:rFonts w:ascii="Helvetica" w:hAnsi="Helvetica" w:cs="Times New Roman"/>
          <w:u w:val="single"/>
        </w:rPr>
        <w:tab/>
      </w:r>
      <w:r w:rsidRPr="00FE2B29">
        <w:rPr>
          <w:rFonts w:ascii="Helvetica" w:hAnsi="Helvetica" w:cs="Times New Roman"/>
          <w:u w:val="single"/>
        </w:rPr>
        <w:tab/>
      </w:r>
      <w:r w:rsidRPr="00FE2B29">
        <w:rPr>
          <w:rFonts w:ascii="Helvetica" w:hAnsi="Helvetica" w:cs="Times New Roman"/>
          <w:u w:val="single"/>
        </w:rPr>
        <w:tab/>
      </w:r>
      <w:r w:rsidRPr="00FE2B29">
        <w:rPr>
          <w:rFonts w:ascii="Helvetica" w:hAnsi="Helvetica" w:cs="Times New Roman"/>
          <w:u w:val="single"/>
        </w:rPr>
        <w:tab/>
      </w:r>
      <w:r w:rsidRPr="00FE2B29">
        <w:rPr>
          <w:rFonts w:ascii="Helvetica" w:hAnsi="Helvetica" w:cs="Times New Roman"/>
          <w:u w:val="single"/>
        </w:rPr>
        <w:tab/>
      </w:r>
      <w:r w:rsidRPr="00FE2B29">
        <w:rPr>
          <w:rFonts w:ascii="Helvetica" w:hAnsi="Helvetica" w:cs="Times New Roman"/>
          <w:u w:val="single"/>
        </w:rPr>
        <w:tab/>
      </w:r>
      <w:r w:rsidRPr="00FE2B29">
        <w:rPr>
          <w:rFonts w:ascii="Helvetica" w:hAnsi="Helvetica" w:cs="Times New Roman"/>
          <w:u w:val="single"/>
        </w:rPr>
        <w:tab/>
      </w:r>
    </w:p>
    <w:p w14:paraId="724A03E3" w14:textId="77777777" w:rsidR="007430A4" w:rsidRPr="00FE2B29" w:rsidRDefault="007430A4" w:rsidP="007430A4">
      <w:pPr>
        <w:pStyle w:val="ListParagraph"/>
        <w:numPr>
          <w:ilvl w:val="0"/>
          <w:numId w:val="1"/>
        </w:numPr>
        <w:rPr>
          <w:rFonts w:ascii="Helvetica" w:hAnsi="Helvetica" w:cs="Times New Roman"/>
        </w:rPr>
      </w:pPr>
      <w:r w:rsidRPr="00FE2B29">
        <w:rPr>
          <w:rFonts w:ascii="Helvetica" w:hAnsi="Helvetica" w:cs="Times New Roman"/>
        </w:rPr>
        <w:t xml:space="preserve">Plate </w:t>
      </w:r>
      <w:r w:rsidRPr="00FE2B29">
        <w:rPr>
          <w:rFonts w:ascii="Helvetica" w:hAnsi="Helvetica" w:cs="Times New Roman"/>
          <w:u w:val="single"/>
        </w:rPr>
        <w:tab/>
      </w:r>
      <w:r w:rsidRPr="00FE2B29">
        <w:rPr>
          <w:rFonts w:ascii="Helvetica" w:hAnsi="Helvetica" w:cs="Times New Roman"/>
          <w:u w:val="single"/>
        </w:rPr>
        <w:tab/>
      </w:r>
      <w:r w:rsidRPr="00FE2B29">
        <w:rPr>
          <w:rFonts w:ascii="Helvetica" w:hAnsi="Helvetica" w:cs="Times New Roman"/>
          <w:u w:val="single"/>
        </w:rPr>
        <w:tab/>
      </w:r>
      <w:r w:rsidRPr="00FE2B29">
        <w:rPr>
          <w:rFonts w:ascii="Helvetica" w:hAnsi="Helvetica" w:cs="Times New Roman"/>
          <w:u w:val="single"/>
        </w:rPr>
        <w:tab/>
      </w:r>
      <w:r w:rsidRPr="00FE2B29">
        <w:rPr>
          <w:rFonts w:ascii="Helvetica" w:hAnsi="Helvetica" w:cs="Times New Roman"/>
          <w:u w:val="single"/>
        </w:rPr>
        <w:tab/>
      </w:r>
      <w:r w:rsidRPr="00FE2B29">
        <w:rPr>
          <w:rFonts w:ascii="Helvetica" w:hAnsi="Helvetica" w:cs="Times New Roman"/>
          <w:u w:val="single"/>
        </w:rPr>
        <w:tab/>
      </w:r>
      <w:r w:rsidRPr="00FE2B29">
        <w:rPr>
          <w:rFonts w:ascii="Helvetica" w:hAnsi="Helvetica" w:cs="Times New Roman"/>
          <w:u w:val="single"/>
        </w:rPr>
        <w:tab/>
      </w:r>
      <w:r w:rsidRPr="00FE2B29">
        <w:rPr>
          <w:rFonts w:ascii="Helvetica" w:hAnsi="Helvetica" w:cs="Times New Roman"/>
          <w:u w:val="single"/>
        </w:rPr>
        <w:tab/>
      </w:r>
      <w:r w:rsidRPr="00FE2B29">
        <w:rPr>
          <w:rFonts w:ascii="Helvetica" w:hAnsi="Helvetica" w:cs="Times New Roman"/>
          <w:u w:val="single"/>
        </w:rPr>
        <w:tab/>
      </w:r>
      <w:r w:rsidRPr="00FE2B29">
        <w:rPr>
          <w:rFonts w:ascii="Helvetica" w:hAnsi="Helvetica" w:cs="Times New Roman"/>
          <w:u w:val="single"/>
        </w:rPr>
        <w:tab/>
      </w:r>
      <w:r w:rsidRPr="00FE2B29">
        <w:rPr>
          <w:rFonts w:ascii="Helvetica" w:hAnsi="Helvetica" w:cs="Times New Roman"/>
          <w:u w:val="single"/>
        </w:rPr>
        <w:tab/>
      </w:r>
    </w:p>
    <w:p w14:paraId="1C8412E7" w14:textId="77777777" w:rsidR="007430A4" w:rsidRPr="00FE2B29" w:rsidRDefault="007430A4" w:rsidP="007430A4">
      <w:pPr>
        <w:pStyle w:val="ListParagraph"/>
        <w:numPr>
          <w:ilvl w:val="0"/>
          <w:numId w:val="1"/>
        </w:numPr>
        <w:rPr>
          <w:rFonts w:ascii="Helvetica" w:hAnsi="Helvetica" w:cs="Times New Roman"/>
        </w:rPr>
      </w:pPr>
      <w:r w:rsidRPr="00FE2B29">
        <w:rPr>
          <w:rFonts w:ascii="Helvetica" w:hAnsi="Helvetica" w:cs="Times New Roman"/>
        </w:rPr>
        <w:t xml:space="preserve">Steel </w:t>
      </w:r>
      <w:r w:rsidRPr="00FE2B29">
        <w:rPr>
          <w:rFonts w:ascii="Helvetica" w:hAnsi="Helvetica" w:cs="Times New Roman"/>
          <w:u w:val="single"/>
        </w:rPr>
        <w:tab/>
      </w:r>
      <w:r w:rsidRPr="00FE2B29">
        <w:rPr>
          <w:rFonts w:ascii="Helvetica" w:hAnsi="Helvetica" w:cs="Times New Roman"/>
          <w:u w:val="single"/>
        </w:rPr>
        <w:tab/>
      </w:r>
      <w:r w:rsidRPr="00FE2B29">
        <w:rPr>
          <w:rFonts w:ascii="Helvetica" w:hAnsi="Helvetica" w:cs="Times New Roman"/>
          <w:u w:val="single"/>
        </w:rPr>
        <w:tab/>
      </w:r>
      <w:r w:rsidRPr="00FE2B29">
        <w:rPr>
          <w:rFonts w:ascii="Helvetica" w:hAnsi="Helvetica" w:cs="Times New Roman"/>
          <w:u w:val="single"/>
        </w:rPr>
        <w:tab/>
      </w:r>
      <w:r w:rsidRPr="00FE2B29">
        <w:rPr>
          <w:rFonts w:ascii="Helvetica" w:hAnsi="Helvetica" w:cs="Times New Roman"/>
          <w:u w:val="single"/>
        </w:rPr>
        <w:tab/>
      </w:r>
      <w:r w:rsidRPr="00FE2B29">
        <w:rPr>
          <w:rFonts w:ascii="Helvetica" w:hAnsi="Helvetica" w:cs="Times New Roman"/>
          <w:u w:val="single"/>
        </w:rPr>
        <w:tab/>
      </w:r>
      <w:r w:rsidRPr="00FE2B29">
        <w:rPr>
          <w:rFonts w:ascii="Helvetica" w:hAnsi="Helvetica" w:cs="Times New Roman"/>
          <w:u w:val="single"/>
        </w:rPr>
        <w:tab/>
      </w:r>
      <w:r w:rsidRPr="00FE2B29">
        <w:rPr>
          <w:rFonts w:ascii="Helvetica" w:hAnsi="Helvetica" w:cs="Times New Roman"/>
          <w:u w:val="single"/>
        </w:rPr>
        <w:tab/>
      </w:r>
      <w:r w:rsidRPr="00FE2B29">
        <w:rPr>
          <w:rFonts w:ascii="Helvetica" w:hAnsi="Helvetica" w:cs="Times New Roman"/>
          <w:u w:val="single"/>
        </w:rPr>
        <w:tab/>
      </w:r>
      <w:r w:rsidRPr="00FE2B29">
        <w:rPr>
          <w:rFonts w:ascii="Helvetica" w:hAnsi="Helvetica" w:cs="Times New Roman"/>
          <w:u w:val="single"/>
        </w:rPr>
        <w:tab/>
      </w:r>
      <w:r w:rsidRPr="00FE2B29">
        <w:rPr>
          <w:rFonts w:ascii="Helvetica" w:hAnsi="Helvetica" w:cs="Times New Roman"/>
          <w:u w:val="single"/>
        </w:rPr>
        <w:tab/>
      </w:r>
    </w:p>
    <w:p w14:paraId="11D5F014" w14:textId="77777777" w:rsidR="007430A4" w:rsidRPr="00FE2B29" w:rsidRDefault="007430A4" w:rsidP="007430A4">
      <w:pPr>
        <w:pStyle w:val="ListParagraph"/>
        <w:numPr>
          <w:ilvl w:val="0"/>
          <w:numId w:val="1"/>
        </w:numPr>
        <w:rPr>
          <w:rFonts w:ascii="Helvetica" w:hAnsi="Helvetica" w:cs="Times New Roman"/>
        </w:rPr>
      </w:pPr>
      <w:r w:rsidRPr="00FE2B29">
        <w:rPr>
          <w:rFonts w:ascii="Helvetica" w:hAnsi="Helvetica" w:cs="Times New Roman"/>
        </w:rPr>
        <w:t xml:space="preserve">Fork </w:t>
      </w:r>
      <w:r w:rsidRPr="00FE2B29">
        <w:rPr>
          <w:rFonts w:ascii="Helvetica" w:hAnsi="Helvetica" w:cs="Times New Roman"/>
          <w:u w:val="single"/>
        </w:rPr>
        <w:tab/>
      </w:r>
      <w:r w:rsidRPr="00FE2B29">
        <w:rPr>
          <w:rFonts w:ascii="Helvetica" w:hAnsi="Helvetica" w:cs="Times New Roman"/>
          <w:u w:val="single"/>
        </w:rPr>
        <w:tab/>
      </w:r>
      <w:r w:rsidRPr="00FE2B29">
        <w:rPr>
          <w:rFonts w:ascii="Helvetica" w:hAnsi="Helvetica" w:cs="Times New Roman"/>
          <w:u w:val="single"/>
        </w:rPr>
        <w:tab/>
      </w:r>
      <w:r w:rsidRPr="00FE2B29">
        <w:rPr>
          <w:rFonts w:ascii="Helvetica" w:hAnsi="Helvetica" w:cs="Times New Roman"/>
          <w:u w:val="single"/>
        </w:rPr>
        <w:tab/>
      </w:r>
      <w:r w:rsidRPr="00FE2B29">
        <w:rPr>
          <w:rFonts w:ascii="Helvetica" w:hAnsi="Helvetica" w:cs="Times New Roman"/>
          <w:u w:val="single"/>
        </w:rPr>
        <w:tab/>
      </w:r>
      <w:r w:rsidRPr="00FE2B29">
        <w:rPr>
          <w:rFonts w:ascii="Helvetica" w:hAnsi="Helvetica" w:cs="Times New Roman"/>
          <w:u w:val="single"/>
        </w:rPr>
        <w:tab/>
      </w:r>
      <w:r w:rsidRPr="00FE2B29">
        <w:rPr>
          <w:rFonts w:ascii="Helvetica" w:hAnsi="Helvetica" w:cs="Times New Roman"/>
          <w:u w:val="single"/>
        </w:rPr>
        <w:tab/>
      </w:r>
      <w:r w:rsidRPr="00FE2B29">
        <w:rPr>
          <w:rFonts w:ascii="Helvetica" w:hAnsi="Helvetica" w:cs="Times New Roman"/>
          <w:u w:val="single"/>
        </w:rPr>
        <w:tab/>
      </w:r>
      <w:r w:rsidRPr="00FE2B29">
        <w:rPr>
          <w:rFonts w:ascii="Helvetica" w:hAnsi="Helvetica" w:cs="Times New Roman"/>
          <w:u w:val="single"/>
        </w:rPr>
        <w:tab/>
      </w:r>
      <w:r w:rsidRPr="00FE2B29">
        <w:rPr>
          <w:rFonts w:ascii="Helvetica" w:hAnsi="Helvetica" w:cs="Times New Roman"/>
          <w:u w:val="single"/>
        </w:rPr>
        <w:tab/>
      </w:r>
      <w:r w:rsidRPr="00FE2B29">
        <w:rPr>
          <w:rFonts w:ascii="Helvetica" w:hAnsi="Helvetica" w:cs="Times New Roman"/>
          <w:u w:val="single"/>
        </w:rPr>
        <w:tab/>
      </w:r>
    </w:p>
    <w:p w14:paraId="5767DFAB" w14:textId="25AF2143" w:rsidR="007430A4" w:rsidRPr="00FE2B29" w:rsidRDefault="007430A4" w:rsidP="007430A4">
      <w:pPr>
        <w:pStyle w:val="ListParagraph"/>
        <w:numPr>
          <w:ilvl w:val="0"/>
          <w:numId w:val="1"/>
        </w:numPr>
        <w:rPr>
          <w:rFonts w:ascii="Helvetica" w:hAnsi="Helvetica" w:cs="Times New Roman"/>
        </w:rPr>
      </w:pPr>
      <w:r w:rsidRPr="00FE2B29">
        <w:rPr>
          <w:rFonts w:ascii="Helvetica" w:hAnsi="Helvetica" w:cs="Times New Roman"/>
        </w:rPr>
        <w:t xml:space="preserve">Spoon </w:t>
      </w:r>
      <w:r w:rsidRPr="00FE2B29">
        <w:rPr>
          <w:rFonts w:ascii="Helvetica" w:hAnsi="Helvetica" w:cs="Times New Roman"/>
          <w:u w:val="single"/>
        </w:rPr>
        <w:tab/>
      </w:r>
      <w:r w:rsidRPr="00FE2B29">
        <w:rPr>
          <w:rFonts w:ascii="Helvetica" w:hAnsi="Helvetica" w:cs="Times New Roman"/>
          <w:u w:val="single"/>
        </w:rPr>
        <w:tab/>
      </w:r>
      <w:r w:rsidRPr="00FE2B29">
        <w:rPr>
          <w:rFonts w:ascii="Helvetica" w:hAnsi="Helvetica" w:cs="Times New Roman"/>
          <w:u w:val="single"/>
        </w:rPr>
        <w:tab/>
      </w:r>
      <w:r w:rsidRPr="00FE2B29">
        <w:rPr>
          <w:rFonts w:ascii="Helvetica" w:hAnsi="Helvetica" w:cs="Times New Roman"/>
          <w:u w:val="single"/>
        </w:rPr>
        <w:tab/>
      </w:r>
      <w:r w:rsidRPr="00FE2B29">
        <w:rPr>
          <w:rFonts w:ascii="Helvetica" w:hAnsi="Helvetica" w:cs="Times New Roman"/>
          <w:u w:val="single"/>
        </w:rPr>
        <w:tab/>
      </w:r>
      <w:r w:rsidRPr="00FE2B29">
        <w:rPr>
          <w:rFonts w:ascii="Helvetica" w:hAnsi="Helvetica" w:cs="Times New Roman"/>
          <w:u w:val="single"/>
        </w:rPr>
        <w:tab/>
      </w:r>
      <w:r w:rsidRPr="00FE2B29">
        <w:rPr>
          <w:rFonts w:ascii="Helvetica" w:hAnsi="Helvetica" w:cs="Times New Roman"/>
          <w:u w:val="single"/>
        </w:rPr>
        <w:tab/>
      </w:r>
      <w:r w:rsidRPr="00FE2B29">
        <w:rPr>
          <w:rFonts w:ascii="Helvetica" w:hAnsi="Helvetica" w:cs="Times New Roman"/>
          <w:u w:val="single"/>
        </w:rPr>
        <w:tab/>
      </w:r>
      <w:r w:rsidRPr="00FE2B29">
        <w:rPr>
          <w:rFonts w:ascii="Helvetica" w:hAnsi="Helvetica" w:cs="Times New Roman"/>
          <w:u w:val="single"/>
        </w:rPr>
        <w:tab/>
      </w:r>
      <w:r w:rsidRPr="00FE2B29">
        <w:rPr>
          <w:rFonts w:ascii="Helvetica" w:hAnsi="Helvetica" w:cs="Times New Roman"/>
          <w:u w:val="single"/>
        </w:rPr>
        <w:tab/>
      </w:r>
    </w:p>
    <w:p w14:paraId="46FC89FF" w14:textId="77777777" w:rsidR="007430A4" w:rsidRPr="00FE2B29" w:rsidRDefault="007430A4" w:rsidP="007430A4">
      <w:pPr>
        <w:pStyle w:val="ListParagraph"/>
        <w:numPr>
          <w:ilvl w:val="0"/>
          <w:numId w:val="1"/>
        </w:numPr>
        <w:rPr>
          <w:rFonts w:ascii="Helvetica" w:hAnsi="Helvetica" w:cs="Times New Roman"/>
        </w:rPr>
      </w:pPr>
      <w:r w:rsidRPr="00FE2B29">
        <w:rPr>
          <w:rFonts w:ascii="Helvetica" w:hAnsi="Helvetica" w:cs="Times New Roman"/>
        </w:rPr>
        <w:t xml:space="preserve">Tobacco </w:t>
      </w:r>
      <w:r w:rsidRPr="00FE2B29">
        <w:rPr>
          <w:rFonts w:ascii="Helvetica" w:hAnsi="Helvetica" w:cs="Times New Roman"/>
          <w:u w:val="single"/>
        </w:rPr>
        <w:tab/>
      </w:r>
      <w:r w:rsidRPr="00FE2B29">
        <w:rPr>
          <w:rFonts w:ascii="Helvetica" w:hAnsi="Helvetica" w:cs="Times New Roman"/>
          <w:u w:val="single"/>
        </w:rPr>
        <w:tab/>
      </w:r>
      <w:r w:rsidRPr="00FE2B29">
        <w:rPr>
          <w:rFonts w:ascii="Helvetica" w:hAnsi="Helvetica" w:cs="Times New Roman"/>
          <w:u w:val="single"/>
        </w:rPr>
        <w:tab/>
      </w:r>
      <w:r w:rsidRPr="00FE2B29">
        <w:rPr>
          <w:rFonts w:ascii="Helvetica" w:hAnsi="Helvetica" w:cs="Times New Roman"/>
          <w:u w:val="single"/>
        </w:rPr>
        <w:tab/>
      </w:r>
      <w:r w:rsidRPr="00FE2B29">
        <w:rPr>
          <w:rFonts w:ascii="Helvetica" w:hAnsi="Helvetica" w:cs="Times New Roman"/>
          <w:u w:val="single"/>
        </w:rPr>
        <w:tab/>
      </w:r>
      <w:r w:rsidRPr="00FE2B29">
        <w:rPr>
          <w:rFonts w:ascii="Helvetica" w:hAnsi="Helvetica" w:cs="Times New Roman"/>
          <w:u w:val="single"/>
        </w:rPr>
        <w:tab/>
      </w:r>
      <w:r w:rsidRPr="00FE2B29">
        <w:rPr>
          <w:rFonts w:ascii="Helvetica" w:hAnsi="Helvetica" w:cs="Times New Roman"/>
          <w:u w:val="single"/>
        </w:rPr>
        <w:tab/>
      </w:r>
      <w:r w:rsidRPr="00FE2B29">
        <w:rPr>
          <w:rFonts w:ascii="Helvetica" w:hAnsi="Helvetica" w:cs="Times New Roman"/>
          <w:u w:val="single"/>
        </w:rPr>
        <w:tab/>
      </w:r>
      <w:r w:rsidRPr="00FE2B29">
        <w:rPr>
          <w:rFonts w:ascii="Helvetica" w:hAnsi="Helvetica" w:cs="Times New Roman"/>
          <w:u w:val="single"/>
        </w:rPr>
        <w:tab/>
      </w:r>
      <w:r w:rsidRPr="00FE2B29">
        <w:rPr>
          <w:rFonts w:ascii="Helvetica" w:hAnsi="Helvetica" w:cs="Times New Roman"/>
          <w:u w:val="single"/>
        </w:rPr>
        <w:tab/>
      </w:r>
    </w:p>
    <w:p w14:paraId="6146E489" w14:textId="77777777" w:rsidR="007430A4" w:rsidRPr="00FE2B29" w:rsidRDefault="007430A4" w:rsidP="007430A4">
      <w:pPr>
        <w:pStyle w:val="ListParagraph"/>
        <w:numPr>
          <w:ilvl w:val="0"/>
          <w:numId w:val="1"/>
        </w:numPr>
        <w:rPr>
          <w:rFonts w:ascii="Helvetica" w:hAnsi="Helvetica" w:cs="Times New Roman"/>
        </w:rPr>
      </w:pPr>
      <w:r w:rsidRPr="00FE2B29">
        <w:rPr>
          <w:rFonts w:ascii="Helvetica" w:hAnsi="Helvetica" w:cs="Times New Roman"/>
        </w:rPr>
        <w:t xml:space="preserve">Alphabet </w:t>
      </w:r>
      <w:r w:rsidRPr="00FE2B29">
        <w:rPr>
          <w:rFonts w:ascii="Helvetica" w:hAnsi="Helvetica" w:cs="Times New Roman"/>
          <w:u w:val="single"/>
        </w:rPr>
        <w:tab/>
      </w:r>
      <w:r w:rsidRPr="00FE2B29">
        <w:rPr>
          <w:rFonts w:ascii="Helvetica" w:hAnsi="Helvetica" w:cs="Times New Roman"/>
          <w:u w:val="single"/>
        </w:rPr>
        <w:tab/>
      </w:r>
      <w:r w:rsidRPr="00FE2B29">
        <w:rPr>
          <w:rFonts w:ascii="Helvetica" w:hAnsi="Helvetica" w:cs="Times New Roman"/>
          <w:u w:val="single"/>
        </w:rPr>
        <w:tab/>
      </w:r>
      <w:r w:rsidRPr="00FE2B29">
        <w:rPr>
          <w:rFonts w:ascii="Helvetica" w:hAnsi="Helvetica" w:cs="Times New Roman"/>
          <w:u w:val="single"/>
        </w:rPr>
        <w:tab/>
      </w:r>
      <w:r w:rsidRPr="00FE2B29">
        <w:rPr>
          <w:rFonts w:ascii="Helvetica" w:hAnsi="Helvetica" w:cs="Times New Roman"/>
          <w:u w:val="single"/>
        </w:rPr>
        <w:tab/>
      </w:r>
      <w:r w:rsidRPr="00FE2B29">
        <w:rPr>
          <w:rFonts w:ascii="Helvetica" w:hAnsi="Helvetica" w:cs="Times New Roman"/>
          <w:u w:val="single"/>
        </w:rPr>
        <w:tab/>
      </w:r>
      <w:r w:rsidRPr="00FE2B29">
        <w:rPr>
          <w:rFonts w:ascii="Helvetica" w:hAnsi="Helvetica" w:cs="Times New Roman"/>
          <w:u w:val="single"/>
        </w:rPr>
        <w:tab/>
      </w:r>
      <w:r w:rsidRPr="00FE2B29">
        <w:rPr>
          <w:rFonts w:ascii="Helvetica" w:hAnsi="Helvetica" w:cs="Times New Roman"/>
          <w:u w:val="single"/>
        </w:rPr>
        <w:tab/>
      </w:r>
      <w:r w:rsidRPr="00FE2B29">
        <w:rPr>
          <w:rFonts w:ascii="Helvetica" w:hAnsi="Helvetica" w:cs="Times New Roman"/>
          <w:u w:val="single"/>
        </w:rPr>
        <w:tab/>
      </w:r>
      <w:r w:rsidRPr="00FE2B29">
        <w:rPr>
          <w:rFonts w:ascii="Helvetica" w:hAnsi="Helvetica" w:cs="Times New Roman"/>
          <w:u w:val="single"/>
        </w:rPr>
        <w:tab/>
      </w:r>
    </w:p>
    <w:p w14:paraId="77BA40FF" w14:textId="77777777" w:rsidR="007430A4" w:rsidRPr="00FE2B29" w:rsidRDefault="007430A4" w:rsidP="007430A4">
      <w:pPr>
        <w:pStyle w:val="ListParagraph"/>
        <w:numPr>
          <w:ilvl w:val="0"/>
          <w:numId w:val="1"/>
        </w:numPr>
        <w:rPr>
          <w:rFonts w:ascii="Helvetica" w:hAnsi="Helvetica" w:cs="Times New Roman"/>
        </w:rPr>
      </w:pPr>
      <w:r w:rsidRPr="00FE2B29">
        <w:rPr>
          <w:rFonts w:ascii="Helvetica" w:hAnsi="Helvetica" w:cs="Times New Roman"/>
        </w:rPr>
        <w:t xml:space="preserve">Paper </w:t>
      </w:r>
      <w:r w:rsidRPr="00FE2B29">
        <w:rPr>
          <w:rFonts w:ascii="Helvetica" w:hAnsi="Helvetica" w:cs="Times New Roman"/>
          <w:u w:val="single"/>
        </w:rPr>
        <w:tab/>
      </w:r>
      <w:r w:rsidRPr="00FE2B29">
        <w:rPr>
          <w:rFonts w:ascii="Helvetica" w:hAnsi="Helvetica" w:cs="Times New Roman"/>
          <w:u w:val="single"/>
        </w:rPr>
        <w:tab/>
      </w:r>
      <w:r w:rsidRPr="00FE2B29">
        <w:rPr>
          <w:rFonts w:ascii="Helvetica" w:hAnsi="Helvetica" w:cs="Times New Roman"/>
          <w:u w:val="single"/>
        </w:rPr>
        <w:tab/>
      </w:r>
      <w:r w:rsidRPr="00FE2B29">
        <w:rPr>
          <w:rFonts w:ascii="Helvetica" w:hAnsi="Helvetica" w:cs="Times New Roman"/>
          <w:u w:val="single"/>
        </w:rPr>
        <w:tab/>
      </w:r>
      <w:r w:rsidRPr="00FE2B29">
        <w:rPr>
          <w:rFonts w:ascii="Helvetica" w:hAnsi="Helvetica" w:cs="Times New Roman"/>
          <w:u w:val="single"/>
        </w:rPr>
        <w:tab/>
      </w:r>
      <w:r w:rsidRPr="00FE2B29">
        <w:rPr>
          <w:rFonts w:ascii="Helvetica" w:hAnsi="Helvetica" w:cs="Times New Roman"/>
          <w:u w:val="single"/>
        </w:rPr>
        <w:tab/>
      </w:r>
      <w:r w:rsidRPr="00FE2B29">
        <w:rPr>
          <w:rFonts w:ascii="Helvetica" w:hAnsi="Helvetica" w:cs="Times New Roman"/>
          <w:u w:val="single"/>
        </w:rPr>
        <w:tab/>
      </w:r>
      <w:r w:rsidRPr="00FE2B29">
        <w:rPr>
          <w:rFonts w:ascii="Helvetica" w:hAnsi="Helvetica" w:cs="Times New Roman"/>
          <w:u w:val="single"/>
        </w:rPr>
        <w:tab/>
      </w:r>
      <w:r w:rsidRPr="00FE2B29">
        <w:rPr>
          <w:rFonts w:ascii="Helvetica" w:hAnsi="Helvetica" w:cs="Times New Roman"/>
          <w:u w:val="single"/>
        </w:rPr>
        <w:tab/>
      </w:r>
      <w:r w:rsidRPr="00FE2B29">
        <w:rPr>
          <w:rFonts w:ascii="Helvetica" w:hAnsi="Helvetica" w:cs="Times New Roman"/>
          <w:u w:val="single"/>
        </w:rPr>
        <w:tab/>
      </w:r>
      <w:r w:rsidRPr="00FE2B29">
        <w:rPr>
          <w:rFonts w:ascii="Helvetica" w:hAnsi="Helvetica" w:cs="Times New Roman"/>
          <w:u w:val="single"/>
        </w:rPr>
        <w:tab/>
      </w:r>
    </w:p>
    <w:p w14:paraId="3F5C5FB0" w14:textId="77777777" w:rsidR="007430A4" w:rsidRPr="00FE2B29" w:rsidRDefault="007430A4" w:rsidP="007430A4">
      <w:pPr>
        <w:pStyle w:val="ListParagraph"/>
        <w:numPr>
          <w:ilvl w:val="0"/>
          <w:numId w:val="1"/>
        </w:numPr>
        <w:rPr>
          <w:rFonts w:ascii="Helvetica" w:hAnsi="Helvetica" w:cs="Times New Roman"/>
        </w:rPr>
      </w:pPr>
      <w:r w:rsidRPr="00FE2B29">
        <w:rPr>
          <w:rFonts w:ascii="Helvetica" w:hAnsi="Helvetica" w:cs="Times New Roman"/>
        </w:rPr>
        <w:t xml:space="preserve">God </w:t>
      </w:r>
      <w:r w:rsidRPr="00FE2B29">
        <w:rPr>
          <w:rFonts w:ascii="Helvetica" w:hAnsi="Helvetica" w:cs="Times New Roman"/>
          <w:u w:val="single"/>
        </w:rPr>
        <w:tab/>
      </w:r>
      <w:r w:rsidRPr="00FE2B29">
        <w:rPr>
          <w:rFonts w:ascii="Helvetica" w:hAnsi="Helvetica" w:cs="Times New Roman"/>
          <w:u w:val="single"/>
        </w:rPr>
        <w:tab/>
      </w:r>
      <w:r w:rsidRPr="00FE2B29">
        <w:rPr>
          <w:rFonts w:ascii="Helvetica" w:hAnsi="Helvetica" w:cs="Times New Roman"/>
          <w:u w:val="single"/>
        </w:rPr>
        <w:tab/>
      </w:r>
      <w:r w:rsidRPr="00FE2B29">
        <w:rPr>
          <w:rFonts w:ascii="Helvetica" w:hAnsi="Helvetica" w:cs="Times New Roman"/>
          <w:u w:val="single"/>
        </w:rPr>
        <w:tab/>
      </w:r>
      <w:r w:rsidRPr="00FE2B29">
        <w:rPr>
          <w:rFonts w:ascii="Helvetica" w:hAnsi="Helvetica" w:cs="Times New Roman"/>
          <w:u w:val="single"/>
        </w:rPr>
        <w:tab/>
      </w:r>
      <w:r w:rsidRPr="00FE2B29">
        <w:rPr>
          <w:rFonts w:ascii="Helvetica" w:hAnsi="Helvetica" w:cs="Times New Roman"/>
          <w:u w:val="single"/>
        </w:rPr>
        <w:tab/>
      </w:r>
      <w:r w:rsidRPr="00FE2B29">
        <w:rPr>
          <w:rFonts w:ascii="Helvetica" w:hAnsi="Helvetica" w:cs="Times New Roman"/>
          <w:u w:val="single"/>
        </w:rPr>
        <w:tab/>
      </w:r>
      <w:r w:rsidRPr="00FE2B29">
        <w:rPr>
          <w:rFonts w:ascii="Helvetica" w:hAnsi="Helvetica" w:cs="Times New Roman"/>
          <w:u w:val="single"/>
        </w:rPr>
        <w:tab/>
      </w:r>
      <w:r w:rsidRPr="00FE2B29">
        <w:rPr>
          <w:rFonts w:ascii="Helvetica" w:hAnsi="Helvetica" w:cs="Times New Roman"/>
          <w:u w:val="single"/>
        </w:rPr>
        <w:tab/>
      </w:r>
      <w:r w:rsidRPr="00FE2B29">
        <w:rPr>
          <w:rFonts w:ascii="Helvetica" w:hAnsi="Helvetica" w:cs="Times New Roman"/>
          <w:u w:val="single"/>
        </w:rPr>
        <w:tab/>
      </w:r>
      <w:r w:rsidRPr="00FE2B29">
        <w:rPr>
          <w:rFonts w:ascii="Helvetica" w:hAnsi="Helvetica" w:cs="Times New Roman"/>
          <w:u w:val="single"/>
        </w:rPr>
        <w:tab/>
      </w:r>
    </w:p>
    <w:p w14:paraId="55CFAFE3" w14:textId="77777777" w:rsidR="007430A4" w:rsidRPr="00FE2B29" w:rsidRDefault="007430A4" w:rsidP="007430A4">
      <w:pPr>
        <w:pStyle w:val="ListParagraph"/>
        <w:numPr>
          <w:ilvl w:val="0"/>
          <w:numId w:val="1"/>
        </w:numPr>
        <w:rPr>
          <w:rFonts w:ascii="Helvetica" w:hAnsi="Helvetica" w:cs="Times New Roman"/>
        </w:rPr>
      </w:pPr>
      <w:r w:rsidRPr="00FE2B29">
        <w:rPr>
          <w:rFonts w:ascii="Helvetica" w:hAnsi="Helvetica" w:cs="Times New Roman"/>
        </w:rPr>
        <w:t xml:space="preserve">English language </w:t>
      </w:r>
      <w:r w:rsidRPr="00FE2B29">
        <w:rPr>
          <w:rFonts w:ascii="Helvetica" w:hAnsi="Helvetica" w:cs="Times New Roman"/>
          <w:u w:val="single"/>
        </w:rPr>
        <w:tab/>
      </w:r>
      <w:r w:rsidRPr="00FE2B29">
        <w:rPr>
          <w:rFonts w:ascii="Helvetica" w:hAnsi="Helvetica" w:cs="Times New Roman"/>
          <w:u w:val="single"/>
        </w:rPr>
        <w:tab/>
      </w:r>
      <w:r w:rsidRPr="00FE2B29">
        <w:rPr>
          <w:rFonts w:ascii="Helvetica" w:hAnsi="Helvetica" w:cs="Times New Roman"/>
          <w:u w:val="single"/>
        </w:rPr>
        <w:tab/>
      </w:r>
      <w:r w:rsidRPr="00FE2B29">
        <w:rPr>
          <w:rFonts w:ascii="Helvetica" w:hAnsi="Helvetica" w:cs="Times New Roman"/>
          <w:u w:val="single"/>
        </w:rPr>
        <w:tab/>
      </w:r>
      <w:r w:rsidRPr="00FE2B29">
        <w:rPr>
          <w:rFonts w:ascii="Helvetica" w:hAnsi="Helvetica" w:cs="Times New Roman"/>
          <w:u w:val="single"/>
        </w:rPr>
        <w:tab/>
      </w:r>
      <w:r w:rsidRPr="00FE2B29">
        <w:rPr>
          <w:rFonts w:ascii="Helvetica" w:hAnsi="Helvetica" w:cs="Times New Roman"/>
          <w:u w:val="single"/>
        </w:rPr>
        <w:tab/>
      </w:r>
      <w:r w:rsidRPr="00FE2B29">
        <w:rPr>
          <w:rFonts w:ascii="Helvetica" w:hAnsi="Helvetica" w:cs="Times New Roman"/>
          <w:u w:val="single"/>
        </w:rPr>
        <w:tab/>
      </w:r>
      <w:r w:rsidRPr="00FE2B29">
        <w:rPr>
          <w:rFonts w:ascii="Helvetica" w:hAnsi="Helvetica" w:cs="Times New Roman"/>
          <w:u w:val="single"/>
        </w:rPr>
        <w:tab/>
      </w:r>
      <w:r w:rsidRPr="00FE2B29">
        <w:rPr>
          <w:rFonts w:ascii="Helvetica" w:hAnsi="Helvetica" w:cs="Times New Roman"/>
          <w:u w:val="single"/>
        </w:rPr>
        <w:tab/>
      </w:r>
    </w:p>
    <w:p w14:paraId="1B9B8636" w14:textId="77777777" w:rsidR="007430A4" w:rsidRPr="00FE2B29" w:rsidRDefault="007430A4" w:rsidP="007430A4">
      <w:pPr>
        <w:pStyle w:val="ListParagraph"/>
        <w:numPr>
          <w:ilvl w:val="0"/>
          <w:numId w:val="1"/>
        </w:numPr>
        <w:rPr>
          <w:rFonts w:ascii="Helvetica" w:hAnsi="Helvetica" w:cs="Times New Roman"/>
        </w:rPr>
      </w:pPr>
      <w:r w:rsidRPr="00FE2B29">
        <w:rPr>
          <w:rFonts w:ascii="Helvetica" w:hAnsi="Helvetica" w:cs="Times New Roman"/>
        </w:rPr>
        <w:t xml:space="preserve">100% American </w:t>
      </w:r>
      <w:r w:rsidRPr="00FE2B29">
        <w:rPr>
          <w:rFonts w:ascii="Helvetica" w:hAnsi="Helvetica" w:cs="Times New Roman"/>
          <w:u w:val="single"/>
        </w:rPr>
        <w:tab/>
      </w:r>
      <w:r w:rsidRPr="00FE2B29">
        <w:rPr>
          <w:rFonts w:ascii="Helvetica" w:hAnsi="Helvetica" w:cs="Times New Roman"/>
          <w:u w:val="single"/>
        </w:rPr>
        <w:tab/>
      </w:r>
      <w:r w:rsidRPr="00FE2B29">
        <w:rPr>
          <w:rFonts w:ascii="Helvetica" w:hAnsi="Helvetica" w:cs="Times New Roman"/>
          <w:u w:val="single"/>
        </w:rPr>
        <w:tab/>
      </w:r>
      <w:r w:rsidRPr="00FE2B29">
        <w:rPr>
          <w:rFonts w:ascii="Helvetica" w:hAnsi="Helvetica" w:cs="Times New Roman"/>
          <w:u w:val="single"/>
        </w:rPr>
        <w:tab/>
      </w:r>
      <w:r w:rsidRPr="00FE2B29">
        <w:rPr>
          <w:rFonts w:ascii="Helvetica" w:hAnsi="Helvetica" w:cs="Times New Roman"/>
          <w:u w:val="single"/>
        </w:rPr>
        <w:tab/>
      </w:r>
      <w:r w:rsidRPr="00FE2B29">
        <w:rPr>
          <w:rFonts w:ascii="Helvetica" w:hAnsi="Helvetica" w:cs="Times New Roman"/>
          <w:u w:val="single"/>
        </w:rPr>
        <w:tab/>
      </w:r>
      <w:r w:rsidRPr="00FE2B29">
        <w:rPr>
          <w:rFonts w:ascii="Helvetica" w:hAnsi="Helvetica" w:cs="Times New Roman"/>
          <w:u w:val="single"/>
        </w:rPr>
        <w:tab/>
      </w:r>
      <w:r w:rsidRPr="00FE2B29">
        <w:rPr>
          <w:rFonts w:ascii="Helvetica" w:hAnsi="Helvetica" w:cs="Times New Roman"/>
          <w:u w:val="single"/>
        </w:rPr>
        <w:tab/>
      </w:r>
      <w:r w:rsidRPr="00FE2B29">
        <w:rPr>
          <w:rFonts w:ascii="Helvetica" w:hAnsi="Helvetica" w:cs="Times New Roman"/>
          <w:u w:val="single"/>
        </w:rPr>
        <w:tab/>
      </w:r>
    </w:p>
    <w:p w14:paraId="38788AED" w14:textId="77777777" w:rsidR="007430A4" w:rsidRPr="00FE2B29" w:rsidRDefault="007430A4" w:rsidP="007430A4">
      <w:pPr>
        <w:rPr>
          <w:rFonts w:ascii="Helvetica" w:hAnsi="Helvetica" w:cs="Times New Roman"/>
        </w:rPr>
      </w:pPr>
    </w:p>
    <w:p w14:paraId="0376809D" w14:textId="77777777" w:rsidR="007430A4" w:rsidRPr="00FE2B29" w:rsidRDefault="007430A4" w:rsidP="007430A4">
      <w:pPr>
        <w:rPr>
          <w:rFonts w:ascii="Helvetica" w:hAnsi="Helvetica" w:cs="Times New Roman"/>
        </w:rPr>
      </w:pPr>
    </w:p>
    <w:p w14:paraId="7430CAB1" w14:textId="77777777" w:rsidR="007430A4" w:rsidRPr="00FE2B29" w:rsidRDefault="007430A4" w:rsidP="007430A4">
      <w:pPr>
        <w:rPr>
          <w:rFonts w:ascii="Helvetica" w:hAnsi="Helvetica" w:cs="Times New Roman"/>
        </w:rPr>
      </w:pPr>
    </w:p>
    <w:p w14:paraId="0EDCE955" w14:textId="77777777" w:rsidR="007430A4" w:rsidRPr="00FE2B29" w:rsidRDefault="007430A4" w:rsidP="007430A4">
      <w:pPr>
        <w:rPr>
          <w:rFonts w:ascii="Helvetica" w:hAnsi="Helvetica" w:cs="Times New Roman"/>
        </w:rPr>
      </w:pPr>
    </w:p>
    <w:p w14:paraId="4BF00D43" w14:textId="77777777" w:rsidR="007430A4" w:rsidRPr="00FE2B29" w:rsidRDefault="007430A4" w:rsidP="007430A4">
      <w:pPr>
        <w:rPr>
          <w:rFonts w:ascii="Helvetica" w:hAnsi="Helvetica" w:cs="Times New Roman"/>
        </w:rPr>
      </w:pPr>
    </w:p>
    <w:p w14:paraId="5339A3B2" w14:textId="77777777" w:rsidR="007430A4" w:rsidRPr="00FE2B29" w:rsidRDefault="007430A4" w:rsidP="007430A4">
      <w:pPr>
        <w:rPr>
          <w:rFonts w:ascii="Helvetica" w:hAnsi="Helvetica" w:cs="Times New Roman"/>
        </w:rPr>
      </w:pPr>
    </w:p>
    <w:p w14:paraId="6549D421" w14:textId="77777777" w:rsidR="007430A4" w:rsidRPr="00FE2B29" w:rsidRDefault="007430A4" w:rsidP="007430A4">
      <w:pPr>
        <w:rPr>
          <w:rFonts w:ascii="Helvetica" w:hAnsi="Helvetica" w:cs="Times New Roman"/>
        </w:rPr>
      </w:pPr>
    </w:p>
    <w:p w14:paraId="5DA640E1" w14:textId="77777777" w:rsidR="00243A76" w:rsidRPr="00FE2B29" w:rsidRDefault="00243A76" w:rsidP="007430A4">
      <w:pPr>
        <w:rPr>
          <w:rFonts w:ascii="Helvetica" w:hAnsi="Helvetica" w:cs="Times New Roman"/>
        </w:rPr>
      </w:pPr>
    </w:p>
    <w:p w14:paraId="35AD830E" w14:textId="77777777" w:rsidR="00243A76" w:rsidRPr="00FE2B29" w:rsidRDefault="00243A76" w:rsidP="007430A4">
      <w:pPr>
        <w:rPr>
          <w:rFonts w:ascii="Helvetica" w:hAnsi="Helvetica" w:cs="Times New Roman"/>
          <w:b/>
        </w:rPr>
      </w:pPr>
    </w:p>
    <w:p w14:paraId="5C897146" w14:textId="77777777" w:rsidR="00243A76" w:rsidRPr="00FE2B29" w:rsidRDefault="00243A76" w:rsidP="007430A4">
      <w:pPr>
        <w:rPr>
          <w:rFonts w:ascii="Helvetica" w:hAnsi="Helvetica" w:cs="Times New Roman"/>
          <w:b/>
        </w:rPr>
      </w:pPr>
    </w:p>
    <w:p w14:paraId="5DF80393" w14:textId="77777777" w:rsidR="00AE2561" w:rsidRPr="00FE2B29" w:rsidRDefault="00AE2561" w:rsidP="007430A4">
      <w:pPr>
        <w:rPr>
          <w:rFonts w:ascii="Helvetica" w:hAnsi="Helvetica" w:cs="Times New Roman"/>
          <w:b/>
        </w:rPr>
      </w:pPr>
    </w:p>
    <w:p w14:paraId="0EADF878" w14:textId="77777777" w:rsidR="00AE2561" w:rsidRPr="00FE2B29" w:rsidRDefault="00AE2561" w:rsidP="007430A4">
      <w:pPr>
        <w:rPr>
          <w:rFonts w:ascii="Helvetica" w:hAnsi="Helvetica" w:cs="Times New Roman"/>
          <w:b/>
        </w:rPr>
      </w:pPr>
    </w:p>
    <w:p w14:paraId="03C7793B" w14:textId="382D2AF2" w:rsidR="00181E48" w:rsidRDefault="00181E48">
      <w:pPr>
        <w:rPr>
          <w:rFonts w:ascii="Helvetica" w:hAnsi="Helvetica" w:cs="Times New Roman"/>
          <w:b/>
        </w:rPr>
      </w:pPr>
      <w:r>
        <w:rPr>
          <w:rFonts w:ascii="Helvetica" w:hAnsi="Helvetica" w:cs="Times New Roman"/>
          <w:b/>
        </w:rPr>
        <w:br w:type="page"/>
      </w:r>
    </w:p>
    <w:p w14:paraId="37D54E26" w14:textId="77777777" w:rsidR="00AE2561" w:rsidRPr="00FE2B29" w:rsidRDefault="00AE2561" w:rsidP="007430A4">
      <w:pPr>
        <w:rPr>
          <w:rFonts w:ascii="Helvetica" w:hAnsi="Helvetica" w:cs="Times New Roman"/>
          <w:b/>
        </w:rPr>
      </w:pPr>
    </w:p>
    <w:p w14:paraId="4A801237" w14:textId="77777777" w:rsidR="00B5793C" w:rsidRDefault="00B5793C" w:rsidP="00272294">
      <w:pPr>
        <w:jc w:val="center"/>
        <w:rPr>
          <w:rFonts w:ascii="Helvetica" w:hAnsi="Helvetica" w:cs="Times New Roman"/>
          <w:b/>
        </w:rPr>
      </w:pPr>
    </w:p>
    <w:p w14:paraId="17BFE1A6" w14:textId="58089A7A" w:rsidR="007430A4" w:rsidRPr="00FE2B29" w:rsidRDefault="00E76245" w:rsidP="00272294">
      <w:pPr>
        <w:jc w:val="center"/>
        <w:rPr>
          <w:rFonts w:ascii="Helvetica" w:hAnsi="Helvetica" w:cs="Times New Roman"/>
          <w:b/>
        </w:rPr>
      </w:pPr>
      <w:r w:rsidRPr="00FE2B29">
        <w:rPr>
          <w:rFonts w:ascii="Helvetica" w:hAnsi="Helvetica" w:cs="Times New Roman"/>
          <w:b/>
        </w:rPr>
        <w:t>Instructions</w:t>
      </w:r>
      <w:r w:rsidR="00B83461">
        <w:rPr>
          <w:rFonts w:ascii="Helvetica" w:hAnsi="Helvetica" w:cs="Times New Roman"/>
          <w:b/>
        </w:rPr>
        <w:t xml:space="preserve"> for the</w:t>
      </w:r>
    </w:p>
    <w:p w14:paraId="0EE514B3" w14:textId="200BA17E" w:rsidR="00E76245" w:rsidRDefault="00B83461" w:rsidP="00E76245">
      <w:pPr>
        <w:jc w:val="center"/>
        <w:rPr>
          <w:rFonts w:ascii="Helvetica" w:hAnsi="Helvetica" w:cs="Times New Roman"/>
          <w:b/>
        </w:rPr>
      </w:pPr>
      <w:r>
        <w:rPr>
          <w:rFonts w:ascii="Helvetica" w:hAnsi="Helvetica" w:cs="Times New Roman"/>
          <w:b/>
        </w:rPr>
        <w:t xml:space="preserve">Mark M. Welter </w:t>
      </w:r>
      <w:r w:rsidR="00E76245" w:rsidRPr="00FE2B29">
        <w:rPr>
          <w:rFonts w:ascii="Helvetica" w:hAnsi="Helvetica" w:cs="Times New Roman"/>
          <w:b/>
        </w:rPr>
        <w:t xml:space="preserve">“The 100% American” </w:t>
      </w:r>
      <w:r w:rsidR="00FE2B29" w:rsidRPr="00FE2B29">
        <w:rPr>
          <w:rFonts w:ascii="Helvetica" w:hAnsi="Helvetica" w:cs="Times New Roman"/>
          <w:b/>
        </w:rPr>
        <w:t xml:space="preserve">Scholarship - </w:t>
      </w:r>
      <w:r w:rsidR="00E76245" w:rsidRPr="00FE2B29">
        <w:rPr>
          <w:rFonts w:ascii="Helvetica" w:hAnsi="Helvetica" w:cs="Times New Roman"/>
          <w:b/>
        </w:rPr>
        <w:t xml:space="preserve">Round </w:t>
      </w:r>
      <w:r w:rsidR="00482A18">
        <w:rPr>
          <w:rFonts w:ascii="Helvetica" w:hAnsi="Helvetica" w:cs="Times New Roman"/>
          <w:b/>
        </w:rPr>
        <w:t>V</w:t>
      </w:r>
    </w:p>
    <w:p w14:paraId="5530BB1A" w14:textId="61394128" w:rsidR="00482A18" w:rsidRPr="00FE2B29" w:rsidRDefault="00482A18" w:rsidP="00E76245">
      <w:pPr>
        <w:jc w:val="center"/>
        <w:rPr>
          <w:rFonts w:ascii="Helvetica" w:hAnsi="Helvetica" w:cs="Times New Roman"/>
          <w:b/>
        </w:rPr>
      </w:pPr>
      <w:r>
        <w:rPr>
          <w:rFonts w:ascii="Helvetica" w:hAnsi="Helvetica" w:cs="Times New Roman"/>
          <w:b/>
        </w:rPr>
        <w:t>201</w:t>
      </w:r>
      <w:r w:rsidR="00B83461">
        <w:rPr>
          <w:rFonts w:ascii="Helvetica" w:hAnsi="Helvetica" w:cs="Times New Roman"/>
          <w:b/>
        </w:rPr>
        <w:t>8 Spring</w:t>
      </w:r>
      <w:r>
        <w:rPr>
          <w:rFonts w:ascii="Helvetica" w:hAnsi="Helvetica" w:cs="Times New Roman"/>
          <w:b/>
        </w:rPr>
        <w:t xml:space="preserve"> Semester</w:t>
      </w:r>
    </w:p>
    <w:p w14:paraId="5F8057B9" w14:textId="77777777" w:rsidR="004578F6" w:rsidRPr="00FE2B29" w:rsidRDefault="004578F6" w:rsidP="00E76245">
      <w:pPr>
        <w:rPr>
          <w:rFonts w:ascii="Helvetica" w:hAnsi="Helvetica" w:cs="Times New Roman"/>
        </w:rPr>
      </w:pPr>
    </w:p>
    <w:p w14:paraId="5371B341" w14:textId="77777777" w:rsidR="004578F6" w:rsidRPr="00FE2B29" w:rsidRDefault="004578F6" w:rsidP="00E76245">
      <w:pPr>
        <w:jc w:val="center"/>
        <w:rPr>
          <w:rFonts w:ascii="Helvetica" w:hAnsi="Helvetica" w:cs="Times New Roman"/>
          <w:b/>
          <w:i/>
        </w:rPr>
      </w:pPr>
      <w:r w:rsidRPr="00FE2B29">
        <w:rPr>
          <w:rFonts w:ascii="Helvetica" w:hAnsi="Helvetica" w:cs="Times New Roman"/>
          <w:b/>
          <w:i/>
        </w:rPr>
        <w:t>Overall purpose</w:t>
      </w:r>
    </w:p>
    <w:p w14:paraId="0DB8E9ED" w14:textId="52EE520A" w:rsidR="004578F6" w:rsidRPr="00FE2B29" w:rsidRDefault="004578F6" w:rsidP="00940AE7">
      <w:pPr>
        <w:jc w:val="center"/>
        <w:rPr>
          <w:rFonts w:ascii="Helvetica" w:hAnsi="Helvetica" w:cs="Times New Roman"/>
        </w:rPr>
      </w:pPr>
      <w:r w:rsidRPr="00FE2B29">
        <w:rPr>
          <w:rFonts w:ascii="Helvetica" w:hAnsi="Helvetica" w:cs="Times New Roman"/>
        </w:rPr>
        <w:t xml:space="preserve">To improve global perspectives and enhance competent </w:t>
      </w:r>
      <w:r w:rsidR="00940AE7" w:rsidRPr="00FE2B29">
        <w:rPr>
          <w:rFonts w:ascii="Helvetica" w:hAnsi="Helvetica" w:cs="Times New Roman"/>
        </w:rPr>
        <w:t>global citizenship.</w:t>
      </w:r>
    </w:p>
    <w:p w14:paraId="09F2EF62" w14:textId="77777777" w:rsidR="004578F6" w:rsidRPr="00FE2B29" w:rsidRDefault="004578F6" w:rsidP="004578F6">
      <w:pPr>
        <w:rPr>
          <w:rFonts w:ascii="Helvetica" w:hAnsi="Helvetica" w:cs="Times New Roman"/>
        </w:rPr>
      </w:pPr>
      <w:r w:rsidRPr="00FE2B29">
        <w:rPr>
          <w:rFonts w:ascii="Helvetica" w:hAnsi="Helvetica" w:cs="Times New Roman"/>
        </w:rPr>
        <w:t> </w:t>
      </w:r>
    </w:p>
    <w:p w14:paraId="47D6449D" w14:textId="483D2A99" w:rsidR="004578F6" w:rsidRPr="00FE2B29" w:rsidRDefault="004578F6" w:rsidP="004578F6">
      <w:pPr>
        <w:jc w:val="center"/>
        <w:rPr>
          <w:rFonts w:ascii="Helvetica" w:hAnsi="Helvetica" w:cs="Times New Roman"/>
          <w:b/>
          <w:i/>
        </w:rPr>
      </w:pPr>
      <w:r w:rsidRPr="00FE2B29">
        <w:rPr>
          <w:rFonts w:ascii="Helvetica" w:hAnsi="Helvetica" w:cs="Times New Roman"/>
          <w:b/>
          <w:i/>
        </w:rPr>
        <w:t>Overview and Rationale</w:t>
      </w:r>
    </w:p>
    <w:p w14:paraId="313A055E" w14:textId="51E72999" w:rsidR="004578F6" w:rsidRPr="00FE2B29" w:rsidRDefault="004578F6" w:rsidP="004578F6">
      <w:pPr>
        <w:rPr>
          <w:rFonts w:ascii="Helvetica" w:hAnsi="Helvetica" w:cs="Times New Roman"/>
        </w:rPr>
      </w:pPr>
      <w:r w:rsidRPr="00FE2B29">
        <w:rPr>
          <w:rFonts w:ascii="Helvetica" w:hAnsi="Helvetica" w:cs="Times New Roman"/>
        </w:rPr>
        <w:t xml:space="preserve">The “100% American” </w:t>
      </w:r>
      <w:r w:rsidR="00FE2B29" w:rsidRPr="00FE2B29">
        <w:rPr>
          <w:rFonts w:ascii="Helvetica" w:hAnsi="Helvetica" w:cs="Times New Roman"/>
        </w:rPr>
        <w:t xml:space="preserve">scholarship </w:t>
      </w:r>
      <w:r w:rsidRPr="00FE2B29">
        <w:rPr>
          <w:rFonts w:ascii="Helvetica" w:hAnsi="Helvetica" w:cs="Times New Roman"/>
        </w:rPr>
        <w:t>confirms that all people – “all creeds, all colors, all cultures, and all countries -- have been “depositors and withdrawers at the world bank of knowledge.” In other words, what we have today is the product of all times, all places and all peoples. The corollary is palpable: there can be no superior race, color, culture, or creed.  Knowing that human exchanges and borrowings are mutually universal, ecumenical, and timeless will assist students in developing an enriched understanding and tolerance for all citizens of the human community. Stated succinctly, “We must understand our commonalities in order to accept our differences.” To Martin Luther King, this was existential: “Unless we learn to live together as brothers and sisters, we will die together as fools.”</w:t>
      </w:r>
    </w:p>
    <w:p w14:paraId="2D6E7BED" w14:textId="77777777" w:rsidR="00DA2BBF" w:rsidRPr="00FE2B29" w:rsidRDefault="00DA2BBF" w:rsidP="00272294">
      <w:pPr>
        <w:jc w:val="center"/>
        <w:rPr>
          <w:rFonts w:ascii="Helvetica" w:hAnsi="Helvetica" w:cs="Times New Roman"/>
          <w:b/>
        </w:rPr>
      </w:pPr>
    </w:p>
    <w:p w14:paraId="5D86292D" w14:textId="0E0CAA4D" w:rsidR="004578F6" w:rsidRPr="00FE2B29" w:rsidRDefault="004578F6" w:rsidP="004578F6">
      <w:pPr>
        <w:jc w:val="center"/>
        <w:rPr>
          <w:rFonts w:ascii="Helvetica" w:hAnsi="Helvetica" w:cs="Times New Roman"/>
          <w:b/>
          <w:i/>
        </w:rPr>
      </w:pPr>
      <w:r w:rsidRPr="00FE2B29">
        <w:rPr>
          <w:rFonts w:ascii="Helvetica" w:hAnsi="Helvetica" w:cs="Times New Roman"/>
          <w:b/>
          <w:i/>
        </w:rPr>
        <w:t xml:space="preserve">Illustrations of integrating the 24 worksheet questions </w:t>
      </w:r>
      <w:r w:rsidR="00084C5C" w:rsidRPr="00FE2B29">
        <w:rPr>
          <w:rFonts w:ascii="Helvetica" w:hAnsi="Helvetica" w:cs="Times New Roman"/>
          <w:b/>
          <w:i/>
        </w:rPr>
        <w:t xml:space="preserve">(p.3) </w:t>
      </w:r>
      <w:r w:rsidRPr="00FE2B29">
        <w:rPr>
          <w:rFonts w:ascii="Helvetica" w:hAnsi="Helvetica" w:cs="Times New Roman"/>
          <w:b/>
          <w:i/>
        </w:rPr>
        <w:t>with your essay answers (p.5).</w:t>
      </w:r>
    </w:p>
    <w:p w14:paraId="69F85B60" w14:textId="77777777" w:rsidR="004578F6" w:rsidRPr="00FE2B29" w:rsidRDefault="004578F6" w:rsidP="004578F6">
      <w:pPr>
        <w:rPr>
          <w:rFonts w:ascii="Helvetica" w:hAnsi="Helvetica" w:cs="Times New Roman"/>
        </w:rPr>
      </w:pPr>
      <w:r w:rsidRPr="00FE2B29">
        <w:rPr>
          <w:rFonts w:ascii="Helvetica" w:hAnsi="Helvetica" w:cs="Times New Roman"/>
        </w:rPr>
        <w:t xml:space="preserve">Hypothetical student answers using “The 100% American” data: </w:t>
      </w:r>
    </w:p>
    <w:p w14:paraId="1FE4F8D7" w14:textId="77D65F58" w:rsidR="004578F6" w:rsidRPr="00FE2B29" w:rsidRDefault="004578F6" w:rsidP="005937EF">
      <w:pPr>
        <w:ind w:left="720"/>
        <w:rPr>
          <w:rFonts w:ascii="Helvetica" w:hAnsi="Helvetica" w:cs="Times New Roman"/>
        </w:rPr>
      </w:pPr>
      <w:r w:rsidRPr="00FE2B29">
        <w:rPr>
          <w:rFonts w:ascii="Helvetica" w:hAnsi="Helvetica" w:cs="Times New Roman"/>
        </w:rPr>
        <w:t>“I didn’t know that what we call “china” was actually given to us by China. Over centuries of trade, travel, and war, it diffused to the West.” “Nor was I aware that every time I used my umbrella, I was borrowing a gift that came to us from Southeast Asia.” Finally, “I love listening to jazz, but I didn’t know it originated in West Africa and was brought to America by slaves.” (Note:  these illustrations may not be re-used verbatim in your essays.)</w:t>
      </w:r>
    </w:p>
    <w:p w14:paraId="2E2B2048" w14:textId="77777777" w:rsidR="004578F6" w:rsidRPr="00FE2B29" w:rsidRDefault="004578F6" w:rsidP="004578F6">
      <w:pPr>
        <w:jc w:val="center"/>
        <w:rPr>
          <w:rFonts w:ascii="Helvetica" w:hAnsi="Helvetica" w:cs="Times New Roman"/>
        </w:rPr>
      </w:pPr>
      <w:r w:rsidRPr="00FE2B29">
        <w:rPr>
          <w:rFonts w:ascii="Helvetica" w:hAnsi="Helvetica" w:cs="Times New Roman"/>
        </w:rPr>
        <w:t> </w:t>
      </w:r>
    </w:p>
    <w:p w14:paraId="71BE0AA5" w14:textId="18E87277" w:rsidR="004578F6" w:rsidRPr="00FE2B29" w:rsidRDefault="00703F67" w:rsidP="004578F6">
      <w:pPr>
        <w:jc w:val="center"/>
        <w:rPr>
          <w:rFonts w:ascii="Helvetica" w:hAnsi="Helvetica" w:cs="Times New Roman"/>
          <w:b/>
          <w:i/>
        </w:rPr>
      </w:pPr>
      <w:r w:rsidRPr="00FE2B29">
        <w:rPr>
          <w:rFonts w:ascii="Helvetica" w:hAnsi="Helvetica" w:cs="Times New Roman"/>
          <w:b/>
          <w:i/>
        </w:rPr>
        <w:t>Optional Enrichment E</w:t>
      </w:r>
      <w:r w:rsidR="004578F6" w:rsidRPr="00FE2B29">
        <w:rPr>
          <w:rFonts w:ascii="Helvetica" w:hAnsi="Helvetica" w:cs="Times New Roman"/>
          <w:b/>
          <w:i/>
        </w:rPr>
        <w:t>xercise</w:t>
      </w:r>
    </w:p>
    <w:p w14:paraId="47822B45" w14:textId="58228BB4" w:rsidR="004578F6" w:rsidRPr="00FE2B29" w:rsidRDefault="004578F6" w:rsidP="007B2794">
      <w:pPr>
        <w:rPr>
          <w:rFonts w:ascii="Helvetica" w:hAnsi="Helvetica" w:cs="Times New Roman"/>
        </w:rPr>
      </w:pPr>
      <w:r w:rsidRPr="00FE2B29">
        <w:rPr>
          <w:rFonts w:ascii="Helvetica" w:hAnsi="Helvetica" w:cs="Times New Roman"/>
        </w:rPr>
        <w:t xml:space="preserve">Read William H. McNeill’s </w:t>
      </w:r>
      <w:r w:rsidRPr="00FE2B29">
        <w:rPr>
          <w:rFonts w:ascii="Helvetica" w:hAnsi="Helvetica" w:cs="Times New Roman"/>
          <w:u w:val="single"/>
        </w:rPr>
        <w:t xml:space="preserve">Mythistory, </w:t>
      </w:r>
      <w:r w:rsidRPr="00FE2B29">
        <w:rPr>
          <w:rFonts w:ascii="Helvetica" w:hAnsi="Helvetica" w:cs="Times New Roman"/>
        </w:rPr>
        <w:t xml:space="preserve">chapters 1-3. The author calls for a “Global Myth” to replace traditional histories. Give 3 quotations from his first 3 chapters explaining why this is essential. (Suggestion: keep in mind his central thesis, “Innovation is not so much discovered (or revealed) as it is borrowed.” Note:  Answering the </w:t>
      </w:r>
      <w:r w:rsidRPr="00FE2B29">
        <w:rPr>
          <w:rFonts w:ascii="Helvetica" w:hAnsi="Helvetica" w:cs="Times New Roman"/>
          <w:u w:val="single"/>
        </w:rPr>
        <w:t>My</w:t>
      </w:r>
      <w:r w:rsidR="007B2794" w:rsidRPr="00FE2B29">
        <w:rPr>
          <w:rFonts w:ascii="Helvetica" w:hAnsi="Helvetica" w:cs="Times New Roman"/>
          <w:u w:val="single"/>
        </w:rPr>
        <w:t>t</w:t>
      </w:r>
      <w:r w:rsidRPr="00FE2B29">
        <w:rPr>
          <w:rFonts w:ascii="Helvetica" w:hAnsi="Helvetica" w:cs="Times New Roman"/>
          <w:u w:val="single"/>
        </w:rPr>
        <w:t>history</w:t>
      </w:r>
      <w:r w:rsidRPr="00FE2B29">
        <w:rPr>
          <w:rFonts w:ascii="Helvetica" w:hAnsi="Helvetica" w:cs="Times New Roman"/>
        </w:rPr>
        <w:t xml:space="preserve"> questions enhanc</w:t>
      </w:r>
      <w:r w:rsidR="007B2794" w:rsidRPr="00FE2B29">
        <w:rPr>
          <w:rFonts w:ascii="Helvetica" w:hAnsi="Helvetica" w:cs="Times New Roman"/>
        </w:rPr>
        <w:t>es chances of winning the $500 a</w:t>
      </w:r>
      <w:r w:rsidRPr="00FE2B29">
        <w:rPr>
          <w:rFonts w:ascii="Helvetica" w:hAnsi="Helvetica" w:cs="Times New Roman"/>
        </w:rPr>
        <w:t>ward, but is not mandatory.</w:t>
      </w:r>
    </w:p>
    <w:p w14:paraId="6AAB5142" w14:textId="77777777" w:rsidR="00CF0B73" w:rsidRPr="00FE2B29" w:rsidRDefault="00CF0B73" w:rsidP="007430A4">
      <w:pPr>
        <w:rPr>
          <w:rFonts w:ascii="Helvetica" w:hAnsi="Helvetica" w:cs="Times New Roman"/>
        </w:rPr>
      </w:pPr>
    </w:p>
    <w:p w14:paraId="4B98C91C" w14:textId="77777777" w:rsidR="007430A4" w:rsidRPr="00FE2B29" w:rsidRDefault="007430A4" w:rsidP="007430A4">
      <w:pPr>
        <w:rPr>
          <w:rFonts w:ascii="Helvetica" w:hAnsi="Helvetica" w:cs="Times New Roman"/>
        </w:rPr>
      </w:pPr>
    </w:p>
    <w:p w14:paraId="4FFF95F0" w14:textId="77777777" w:rsidR="00940AE7" w:rsidRPr="00FE2B29" w:rsidRDefault="00940AE7" w:rsidP="007430A4">
      <w:pPr>
        <w:rPr>
          <w:rFonts w:ascii="Helvetica" w:hAnsi="Helvetica" w:cs="Times New Roman"/>
        </w:rPr>
      </w:pPr>
    </w:p>
    <w:p w14:paraId="1B27EA63" w14:textId="77777777" w:rsidR="00940AE7" w:rsidRPr="00FE2B29" w:rsidRDefault="00940AE7" w:rsidP="007430A4">
      <w:pPr>
        <w:rPr>
          <w:rFonts w:ascii="Helvetica" w:hAnsi="Helvetica" w:cs="Times New Roman"/>
        </w:rPr>
      </w:pPr>
    </w:p>
    <w:p w14:paraId="65579567" w14:textId="77777777" w:rsidR="00940AE7" w:rsidRPr="00FE2B29" w:rsidRDefault="00940AE7" w:rsidP="007430A4">
      <w:pPr>
        <w:rPr>
          <w:rFonts w:ascii="Helvetica" w:hAnsi="Helvetica" w:cs="Times New Roman"/>
        </w:rPr>
      </w:pPr>
    </w:p>
    <w:p w14:paraId="6C0B8E85" w14:textId="77777777" w:rsidR="00940AE7" w:rsidRPr="00FE2B29" w:rsidRDefault="00940AE7" w:rsidP="007430A4">
      <w:pPr>
        <w:rPr>
          <w:rFonts w:ascii="Helvetica" w:hAnsi="Helvetica" w:cs="Times New Roman"/>
        </w:rPr>
      </w:pPr>
    </w:p>
    <w:p w14:paraId="1267790F" w14:textId="77777777" w:rsidR="00940AE7" w:rsidRPr="00FE2B29" w:rsidRDefault="00940AE7" w:rsidP="007430A4">
      <w:pPr>
        <w:rPr>
          <w:rFonts w:ascii="Helvetica" w:hAnsi="Helvetica" w:cs="Times New Roman"/>
        </w:rPr>
      </w:pPr>
    </w:p>
    <w:p w14:paraId="461D40C5" w14:textId="2C33C5AC" w:rsidR="00FE2B29" w:rsidRPr="00FE2B29" w:rsidRDefault="00FE2B29">
      <w:pPr>
        <w:rPr>
          <w:rFonts w:ascii="Helvetica" w:hAnsi="Helvetica" w:cs="Times New Roman"/>
        </w:rPr>
      </w:pPr>
      <w:r w:rsidRPr="00FE2B29">
        <w:rPr>
          <w:rFonts w:ascii="Helvetica" w:hAnsi="Helvetica" w:cs="Times New Roman"/>
        </w:rPr>
        <w:br w:type="page"/>
      </w:r>
    </w:p>
    <w:p w14:paraId="4BB2EBB3" w14:textId="74CD882B" w:rsidR="007B2794" w:rsidRPr="00FE2B29" w:rsidRDefault="00E76245" w:rsidP="00940AE7">
      <w:pPr>
        <w:jc w:val="center"/>
        <w:rPr>
          <w:rFonts w:ascii="Helvetica" w:hAnsi="Helvetica" w:cs="Times New Roman"/>
          <w:b/>
        </w:rPr>
      </w:pPr>
      <w:r w:rsidRPr="00FE2B29">
        <w:rPr>
          <w:rFonts w:ascii="Helvetica" w:hAnsi="Helvetica" w:cs="Times New Roman"/>
          <w:b/>
        </w:rPr>
        <w:lastRenderedPageBreak/>
        <w:t>Essay Questions</w:t>
      </w:r>
      <w:r w:rsidR="00B83461">
        <w:rPr>
          <w:rFonts w:ascii="Helvetica" w:hAnsi="Helvetica" w:cs="Times New Roman"/>
          <w:b/>
        </w:rPr>
        <w:t xml:space="preserve"> for the</w:t>
      </w:r>
    </w:p>
    <w:p w14:paraId="1A26A9B3" w14:textId="563613F3" w:rsidR="00940AE7" w:rsidRDefault="00B83461" w:rsidP="00940AE7">
      <w:pPr>
        <w:jc w:val="center"/>
        <w:rPr>
          <w:rFonts w:ascii="Helvetica" w:hAnsi="Helvetica" w:cs="Times New Roman"/>
          <w:b/>
        </w:rPr>
      </w:pPr>
      <w:r>
        <w:rPr>
          <w:rFonts w:ascii="Helvetica" w:hAnsi="Helvetica" w:cs="Times New Roman"/>
          <w:b/>
        </w:rPr>
        <w:t xml:space="preserve">Mark M. Welter </w:t>
      </w:r>
      <w:r w:rsidR="007B2794" w:rsidRPr="00FE2B29">
        <w:rPr>
          <w:rFonts w:ascii="Helvetica" w:hAnsi="Helvetica" w:cs="Times New Roman"/>
          <w:b/>
        </w:rPr>
        <w:t xml:space="preserve">“The 100% American” </w:t>
      </w:r>
      <w:r w:rsidR="00FE2B29" w:rsidRPr="00FE2B29">
        <w:rPr>
          <w:rFonts w:ascii="Helvetica" w:hAnsi="Helvetica" w:cs="Times New Roman"/>
          <w:b/>
        </w:rPr>
        <w:t xml:space="preserve">Scholarship - </w:t>
      </w:r>
      <w:r w:rsidR="007B2794" w:rsidRPr="00FE2B29">
        <w:rPr>
          <w:rFonts w:ascii="Helvetica" w:hAnsi="Helvetica" w:cs="Times New Roman"/>
          <w:b/>
        </w:rPr>
        <w:t xml:space="preserve">Round </w:t>
      </w:r>
      <w:r w:rsidR="00482A18">
        <w:rPr>
          <w:rFonts w:ascii="Helvetica" w:hAnsi="Helvetica" w:cs="Times New Roman"/>
          <w:b/>
        </w:rPr>
        <w:t>V</w:t>
      </w:r>
    </w:p>
    <w:p w14:paraId="4DF2CA10" w14:textId="18C996B0" w:rsidR="00482A18" w:rsidRPr="00FE2B29" w:rsidRDefault="00B83461" w:rsidP="00940AE7">
      <w:pPr>
        <w:jc w:val="center"/>
        <w:rPr>
          <w:rFonts w:ascii="Helvetica" w:hAnsi="Helvetica" w:cs="Times New Roman"/>
          <w:b/>
        </w:rPr>
      </w:pPr>
      <w:r>
        <w:rPr>
          <w:rFonts w:ascii="Helvetica" w:hAnsi="Helvetica" w:cs="Times New Roman"/>
          <w:b/>
        </w:rPr>
        <w:t>2018 Spring</w:t>
      </w:r>
      <w:r w:rsidR="00482A18">
        <w:rPr>
          <w:rFonts w:ascii="Helvetica" w:hAnsi="Helvetica" w:cs="Times New Roman"/>
          <w:b/>
        </w:rPr>
        <w:t xml:space="preserve"> Semester</w:t>
      </w:r>
    </w:p>
    <w:p w14:paraId="7AB5290E" w14:textId="77777777" w:rsidR="007B2794" w:rsidRPr="00FE2B29" w:rsidRDefault="007B2794" w:rsidP="007B2794">
      <w:pPr>
        <w:rPr>
          <w:rFonts w:ascii="Helvetica" w:hAnsi="Helvetica" w:cs="Times New Roman"/>
        </w:rPr>
      </w:pPr>
      <w:r w:rsidRPr="00FE2B29">
        <w:rPr>
          <w:rFonts w:ascii="Helvetica" w:hAnsi="Helvetica" w:cs="Times New Roman"/>
        </w:rPr>
        <w:t> </w:t>
      </w:r>
    </w:p>
    <w:p w14:paraId="12F4FE71" w14:textId="072BA402" w:rsidR="007B2794" w:rsidRPr="00FE2B29" w:rsidRDefault="007B2794" w:rsidP="007B2794">
      <w:pPr>
        <w:rPr>
          <w:rFonts w:ascii="Helvetica" w:hAnsi="Helvetica" w:cs="Times New Roman"/>
        </w:rPr>
      </w:pPr>
      <w:r w:rsidRPr="00FE2B29">
        <w:rPr>
          <w:rFonts w:ascii="Helvetica" w:hAnsi="Helvetica" w:cs="Times New Roman"/>
        </w:rPr>
        <w:t>After reading “The 100% American” and completing the accompanying worksheet (</w:t>
      </w:r>
      <w:r w:rsidR="006F730E" w:rsidRPr="00FE2B29">
        <w:rPr>
          <w:rFonts w:ascii="Helvetica" w:hAnsi="Helvetica" w:cs="Times New Roman"/>
        </w:rPr>
        <w:t>p. 3), please answer the first four (4)</w:t>
      </w:r>
      <w:r w:rsidRPr="00FE2B29">
        <w:rPr>
          <w:rFonts w:ascii="Helvetica" w:hAnsi="Helvetica" w:cs="Times New Roman"/>
        </w:rPr>
        <w:t xml:space="preserve"> essay questions below. </w:t>
      </w:r>
    </w:p>
    <w:p w14:paraId="5BD1EE5F" w14:textId="77777777" w:rsidR="007B2794" w:rsidRPr="00FE2B29" w:rsidRDefault="007B2794" w:rsidP="007B2794">
      <w:pPr>
        <w:rPr>
          <w:rFonts w:ascii="Helvetica" w:hAnsi="Helvetica" w:cs="Times New Roman"/>
        </w:rPr>
      </w:pPr>
      <w:r w:rsidRPr="00FE2B29">
        <w:rPr>
          <w:rFonts w:ascii="Helvetica" w:hAnsi="Helvetica" w:cs="Times New Roman"/>
        </w:rPr>
        <w:t xml:space="preserve"> </w:t>
      </w:r>
    </w:p>
    <w:p w14:paraId="4B360655" w14:textId="3BEA6C14" w:rsidR="006F730E" w:rsidRPr="00FE2B29" w:rsidRDefault="007B2794" w:rsidP="007B2794">
      <w:pPr>
        <w:rPr>
          <w:rFonts w:ascii="Helvetica" w:hAnsi="Helvetica" w:cs="Times New Roman"/>
        </w:rPr>
      </w:pPr>
      <w:r w:rsidRPr="00FE2B29">
        <w:rPr>
          <w:rFonts w:ascii="Helvetica" w:hAnsi="Helvetica" w:cs="Times New Roman"/>
        </w:rPr>
        <w:t>STYLE</w:t>
      </w:r>
      <w:r w:rsidR="00940AE7" w:rsidRPr="00FE2B29">
        <w:rPr>
          <w:rFonts w:ascii="Helvetica" w:hAnsi="Helvetica" w:cs="Times New Roman"/>
        </w:rPr>
        <w:t xml:space="preserve">:  Introduce each essay </w:t>
      </w:r>
      <w:r w:rsidRPr="00FE2B29">
        <w:rPr>
          <w:rFonts w:ascii="Helvetica" w:hAnsi="Helvetica" w:cs="Times New Roman"/>
        </w:rPr>
        <w:t xml:space="preserve">answer </w:t>
      </w:r>
      <w:r w:rsidR="00940AE7" w:rsidRPr="00FE2B29">
        <w:rPr>
          <w:rFonts w:ascii="Helvetica" w:hAnsi="Helvetica" w:cs="Times New Roman"/>
        </w:rPr>
        <w:t xml:space="preserve">by repeating the question in </w:t>
      </w:r>
      <w:r w:rsidRPr="00FE2B29">
        <w:rPr>
          <w:rFonts w:ascii="Helvetica" w:hAnsi="Helvetica" w:cs="Times New Roman"/>
          <w:b/>
        </w:rPr>
        <w:t>BOLD</w:t>
      </w:r>
      <w:r w:rsidR="00940AE7" w:rsidRPr="00FE2B29">
        <w:rPr>
          <w:rFonts w:ascii="Helvetica" w:hAnsi="Helvetica" w:cs="Times New Roman"/>
        </w:rPr>
        <w:t xml:space="preserve">. </w:t>
      </w:r>
      <w:r w:rsidR="00F8689A" w:rsidRPr="00FE2B29">
        <w:rPr>
          <w:rFonts w:ascii="Helvetica" w:hAnsi="Helvetica" w:cs="Times New Roman"/>
        </w:rPr>
        <w:t>Question</w:t>
      </w:r>
      <w:r w:rsidR="00940AE7" w:rsidRPr="00FE2B29">
        <w:rPr>
          <w:rFonts w:ascii="Helvetica" w:hAnsi="Helvetica" w:cs="Times New Roman"/>
        </w:rPr>
        <w:t>s 5-7 need not be emboldened and are optional questions</w:t>
      </w:r>
      <w:r w:rsidR="00FE2B29" w:rsidRPr="00FE2B29">
        <w:rPr>
          <w:rFonts w:ascii="Helvetica" w:hAnsi="Helvetica" w:cs="Times New Roman"/>
        </w:rPr>
        <w:t xml:space="preserve">, but extra </w:t>
      </w:r>
      <w:r w:rsidR="00D82ABF">
        <w:rPr>
          <w:rFonts w:ascii="Helvetica" w:hAnsi="Helvetica" w:cs="Times New Roman"/>
        </w:rPr>
        <w:t xml:space="preserve">credit </w:t>
      </w:r>
      <w:r w:rsidR="00FE2B29" w:rsidRPr="00FE2B29">
        <w:rPr>
          <w:rFonts w:ascii="Helvetica" w:hAnsi="Helvetica" w:cs="Times New Roman"/>
        </w:rPr>
        <w:t>points will be given if they are answered</w:t>
      </w:r>
      <w:r w:rsidR="00940AE7" w:rsidRPr="00FE2B29">
        <w:rPr>
          <w:rFonts w:ascii="Helvetica" w:hAnsi="Helvetica" w:cs="Times New Roman"/>
        </w:rPr>
        <w:t>.</w:t>
      </w:r>
    </w:p>
    <w:p w14:paraId="3974E0B2" w14:textId="77777777" w:rsidR="00940AE7" w:rsidRPr="00FE2B29" w:rsidRDefault="00940AE7" w:rsidP="00940AE7">
      <w:pPr>
        <w:rPr>
          <w:rFonts w:ascii="Helvetica" w:hAnsi="Helvetica" w:cs="Times New Roman"/>
          <w:u w:val="single"/>
        </w:rPr>
      </w:pPr>
    </w:p>
    <w:p w14:paraId="0CA314B3" w14:textId="697585D6" w:rsidR="007B2794" w:rsidRPr="00FE2B29" w:rsidRDefault="007B2794" w:rsidP="00F8689A">
      <w:pPr>
        <w:pStyle w:val="ListParagraph"/>
        <w:numPr>
          <w:ilvl w:val="0"/>
          <w:numId w:val="5"/>
        </w:numPr>
        <w:ind w:left="360"/>
        <w:rPr>
          <w:rFonts w:ascii="Helvetica" w:hAnsi="Helvetica" w:cs="Times New Roman"/>
        </w:rPr>
      </w:pPr>
      <w:r w:rsidRPr="00FE2B29">
        <w:rPr>
          <w:rFonts w:ascii="Helvetica" w:hAnsi="Helvetica" w:cs="Times New Roman"/>
          <w:b/>
        </w:rPr>
        <w:t>Using what you learned about the real origins of everyday items (worksheet</w:t>
      </w:r>
      <w:r w:rsidR="00940AE7" w:rsidRPr="00FE2B29">
        <w:rPr>
          <w:rFonts w:ascii="Helvetica" w:hAnsi="Helvetica" w:cs="Times New Roman"/>
          <w:b/>
        </w:rPr>
        <w:t>, p.3</w:t>
      </w:r>
      <w:r w:rsidRPr="00FE2B29">
        <w:rPr>
          <w:rFonts w:ascii="Helvetica" w:hAnsi="Helvetica" w:cs="Times New Roman"/>
          <w:b/>
        </w:rPr>
        <w:t>), describe in 3-5 sentences the role global ethnic diversity plays in our lives.</w:t>
      </w:r>
      <w:r w:rsidRPr="00FE2B29">
        <w:rPr>
          <w:rFonts w:ascii="Helvetica" w:hAnsi="Helvetica" w:cs="Times New Roman"/>
        </w:rPr>
        <w:t xml:space="preserve">  Correlate items from the reading with everyday happenings, items used, thoughts/outlooks. (See “</w:t>
      </w:r>
      <w:r w:rsidR="00084C5C" w:rsidRPr="00FE2B29">
        <w:rPr>
          <w:rFonts w:ascii="Helvetica" w:hAnsi="Helvetica" w:cs="Times New Roman"/>
        </w:rPr>
        <w:t xml:space="preserve">Illustrations of </w:t>
      </w:r>
      <w:r w:rsidR="003076E3" w:rsidRPr="00FE2B29">
        <w:rPr>
          <w:rFonts w:ascii="Helvetica" w:hAnsi="Helvetica" w:cs="Times New Roman"/>
        </w:rPr>
        <w:t>Integrating</w:t>
      </w:r>
      <w:r w:rsidR="00084C5C" w:rsidRPr="00FE2B29">
        <w:rPr>
          <w:rFonts w:ascii="Helvetica" w:hAnsi="Helvetica" w:cs="Times New Roman"/>
        </w:rPr>
        <w:t>…</w:t>
      </w:r>
      <w:r w:rsidRPr="00FE2B29">
        <w:rPr>
          <w:rFonts w:ascii="Helvetica" w:hAnsi="Helvetica" w:cs="Times New Roman"/>
        </w:rPr>
        <w:t>” p.</w:t>
      </w:r>
      <w:r w:rsidR="00940AE7" w:rsidRPr="00FE2B29">
        <w:rPr>
          <w:rFonts w:ascii="Helvetica" w:hAnsi="Helvetica" w:cs="Times New Roman"/>
        </w:rPr>
        <w:t>4</w:t>
      </w:r>
      <w:r w:rsidRPr="00FE2B29">
        <w:rPr>
          <w:rFonts w:ascii="Helvetica" w:hAnsi="Helvetica" w:cs="Times New Roman"/>
        </w:rPr>
        <w:t>.)</w:t>
      </w:r>
    </w:p>
    <w:p w14:paraId="581B8AC4" w14:textId="77777777" w:rsidR="007B2794" w:rsidRPr="00FE2B29" w:rsidRDefault="007B2794" w:rsidP="00F8689A">
      <w:pPr>
        <w:pStyle w:val="ListParagraph"/>
        <w:ind w:left="360"/>
        <w:rPr>
          <w:rFonts w:ascii="Helvetica" w:hAnsi="Helvetica" w:cs="Times New Roman"/>
        </w:rPr>
      </w:pPr>
    </w:p>
    <w:p w14:paraId="675DC0AF" w14:textId="7F46BE1B" w:rsidR="007B2794" w:rsidRPr="00FE2B29" w:rsidRDefault="007B2794" w:rsidP="00F8689A">
      <w:pPr>
        <w:pStyle w:val="ListParagraph"/>
        <w:numPr>
          <w:ilvl w:val="0"/>
          <w:numId w:val="5"/>
        </w:numPr>
        <w:ind w:left="360"/>
        <w:rPr>
          <w:rFonts w:ascii="Helvetica" w:hAnsi="Helvetica" w:cs="Times New Roman"/>
        </w:rPr>
      </w:pPr>
      <w:r w:rsidRPr="00FE2B29">
        <w:rPr>
          <w:rFonts w:ascii="Helvetica" w:hAnsi="Helvetica" w:cs="Times New Roman"/>
          <w:b/>
        </w:rPr>
        <w:t>Given the realities from “The 100% American,” tell how we should view ethnic diversity in the workplace? In life? In international relations?</w:t>
      </w:r>
      <w:r w:rsidRPr="00FE2B29">
        <w:rPr>
          <w:rFonts w:ascii="Helvetica" w:hAnsi="Helvetica" w:cs="Times New Roman"/>
        </w:rPr>
        <w:t xml:space="preserve"> (3-5 sentences)</w:t>
      </w:r>
    </w:p>
    <w:p w14:paraId="5B12E778" w14:textId="77777777" w:rsidR="007B2794" w:rsidRPr="00FE2B29" w:rsidRDefault="007B2794" w:rsidP="00F8689A">
      <w:pPr>
        <w:ind w:left="360"/>
        <w:rPr>
          <w:rFonts w:ascii="Helvetica" w:hAnsi="Helvetica" w:cs="Times New Roman"/>
        </w:rPr>
      </w:pPr>
    </w:p>
    <w:p w14:paraId="12B5F97B" w14:textId="2F9FBDB2" w:rsidR="007B2794" w:rsidRPr="00FE2B29" w:rsidRDefault="007B2794" w:rsidP="00F8689A">
      <w:pPr>
        <w:pStyle w:val="ListParagraph"/>
        <w:numPr>
          <w:ilvl w:val="0"/>
          <w:numId w:val="5"/>
        </w:numPr>
        <w:ind w:left="360"/>
        <w:rPr>
          <w:rFonts w:ascii="Helvetica" w:hAnsi="Helvetica" w:cs="Times New Roman"/>
        </w:rPr>
      </w:pPr>
      <w:r w:rsidRPr="00FE2B29">
        <w:rPr>
          <w:rFonts w:ascii="Helvetica" w:hAnsi="Helvetica" w:cs="Times New Roman"/>
          <w:b/>
        </w:rPr>
        <w:t xml:space="preserve">If we are indebted to all cultures, creeds, countries, and colors for what we have today, why do we still have so much hatred, violence, and even </w:t>
      </w:r>
      <w:r w:rsidR="006F730E" w:rsidRPr="00FE2B29">
        <w:rPr>
          <w:rFonts w:ascii="Helvetica" w:hAnsi="Helvetica" w:cs="Times New Roman"/>
          <w:b/>
        </w:rPr>
        <w:t>wars?</w:t>
      </w:r>
      <w:r w:rsidR="00940AE7" w:rsidRPr="00FE2B29">
        <w:rPr>
          <w:rFonts w:ascii="Helvetica" w:hAnsi="Helvetica" w:cs="Times New Roman"/>
        </w:rPr>
        <w:t xml:space="preserve"> (4</w:t>
      </w:r>
      <w:r w:rsidRPr="00FE2B29">
        <w:rPr>
          <w:rFonts w:ascii="Helvetica" w:hAnsi="Helvetica" w:cs="Times New Roman"/>
        </w:rPr>
        <w:t>-5 sentences)</w:t>
      </w:r>
    </w:p>
    <w:p w14:paraId="12AC466A" w14:textId="77777777" w:rsidR="007B2794" w:rsidRPr="00FE2B29" w:rsidRDefault="007B2794" w:rsidP="00F8689A">
      <w:pPr>
        <w:ind w:left="360"/>
        <w:rPr>
          <w:rFonts w:ascii="Helvetica" w:hAnsi="Helvetica" w:cs="Times New Roman"/>
        </w:rPr>
      </w:pPr>
    </w:p>
    <w:p w14:paraId="6A30997B" w14:textId="494B1A77" w:rsidR="007B2794" w:rsidRPr="00FE2B29" w:rsidRDefault="007B2794" w:rsidP="00F8689A">
      <w:pPr>
        <w:pStyle w:val="ListParagraph"/>
        <w:numPr>
          <w:ilvl w:val="0"/>
          <w:numId w:val="5"/>
        </w:numPr>
        <w:ind w:left="360"/>
        <w:rPr>
          <w:rFonts w:ascii="Helvetica" w:hAnsi="Helvetica" w:cs="Times New Roman"/>
        </w:rPr>
      </w:pPr>
      <w:r w:rsidRPr="00FE2B29">
        <w:rPr>
          <w:rFonts w:ascii="Helvetica" w:hAnsi="Helvetica" w:cs="Times New Roman"/>
          <w:b/>
        </w:rPr>
        <w:t>What were your views on global diversity before this exercise? What are they now?  Are there changes?  Why? Why not?</w:t>
      </w:r>
      <w:r w:rsidRPr="00FE2B29">
        <w:rPr>
          <w:rFonts w:ascii="Helvetica" w:hAnsi="Helvetica" w:cs="Times New Roman"/>
        </w:rPr>
        <w:t xml:space="preserve">  (5-6 sentences)</w:t>
      </w:r>
    </w:p>
    <w:p w14:paraId="35EFBDA4" w14:textId="77777777" w:rsidR="007B2794" w:rsidRPr="00FE2B29" w:rsidRDefault="007B2794" w:rsidP="00F8689A">
      <w:pPr>
        <w:pStyle w:val="ListParagraph"/>
        <w:ind w:left="360"/>
        <w:rPr>
          <w:rFonts w:ascii="Helvetica" w:hAnsi="Helvetica" w:cs="Times New Roman"/>
        </w:rPr>
      </w:pPr>
    </w:p>
    <w:p w14:paraId="47BAF8F3" w14:textId="1EA357AE" w:rsidR="007B2794" w:rsidRPr="00FE2B29" w:rsidRDefault="007B2794" w:rsidP="00F8689A">
      <w:pPr>
        <w:pStyle w:val="ListParagraph"/>
        <w:numPr>
          <w:ilvl w:val="0"/>
          <w:numId w:val="5"/>
        </w:numPr>
        <w:ind w:left="360"/>
        <w:rPr>
          <w:rFonts w:ascii="Helvetica" w:hAnsi="Helvetica" w:cs="Times New Roman"/>
        </w:rPr>
      </w:pPr>
      <w:r w:rsidRPr="00FE2B29">
        <w:rPr>
          <w:rFonts w:ascii="Helvetica" w:hAnsi="Helvetica" w:cs="Times New Roman"/>
          <w:b/>
        </w:rPr>
        <w:t>Optional</w:t>
      </w:r>
      <w:r w:rsidRPr="00FE2B29">
        <w:rPr>
          <w:rFonts w:ascii="Helvetica" w:hAnsi="Helvetica" w:cs="Times New Roman"/>
        </w:rPr>
        <w:t xml:space="preserve">: Do the optional enrichment activity listed on page </w:t>
      </w:r>
      <w:r w:rsidR="00940AE7" w:rsidRPr="00FE2B29">
        <w:rPr>
          <w:rFonts w:ascii="Helvetica" w:hAnsi="Helvetica" w:cs="Times New Roman"/>
        </w:rPr>
        <w:t>4</w:t>
      </w:r>
      <w:r w:rsidRPr="00FE2B29">
        <w:rPr>
          <w:rFonts w:ascii="Helvetica" w:hAnsi="Helvetica" w:cs="Times New Roman"/>
        </w:rPr>
        <w:t xml:space="preserve"> using </w:t>
      </w:r>
      <w:r w:rsidRPr="00FE2B29">
        <w:rPr>
          <w:rFonts w:ascii="Helvetica" w:hAnsi="Helvetica" w:cs="Times New Roman"/>
          <w:u w:val="single"/>
        </w:rPr>
        <w:t>Mythistory</w:t>
      </w:r>
      <w:r w:rsidRPr="00FE2B29">
        <w:rPr>
          <w:rFonts w:ascii="Helvetica" w:hAnsi="Helvetica" w:cs="Times New Roman"/>
        </w:rPr>
        <w:t>.</w:t>
      </w:r>
    </w:p>
    <w:p w14:paraId="6734911E" w14:textId="77777777" w:rsidR="007B2794" w:rsidRPr="00FE2B29" w:rsidRDefault="007B2794" w:rsidP="00F8689A">
      <w:pPr>
        <w:pStyle w:val="ListParagraph"/>
        <w:ind w:left="360"/>
        <w:rPr>
          <w:rFonts w:ascii="Helvetica" w:hAnsi="Helvetica" w:cs="Times New Roman"/>
        </w:rPr>
      </w:pPr>
    </w:p>
    <w:p w14:paraId="464D2CB8" w14:textId="22F521D3" w:rsidR="00940AE7" w:rsidRPr="00FE2B29" w:rsidRDefault="007B2794" w:rsidP="00F8689A">
      <w:pPr>
        <w:pStyle w:val="ListParagraph"/>
        <w:numPr>
          <w:ilvl w:val="0"/>
          <w:numId w:val="5"/>
        </w:numPr>
        <w:ind w:left="360"/>
        <w:rPr>
          <w:rFonts w:ascii="Helvetica" w:hAnsi="Helvetica" w:cs="Times New Roman"/>
        </w:rPr>
      </w:pPr>
      <w:r w:rsidRPr="00FE2B29">
        <w:rPr>
          <w:rFonts w:ascii="Helvetica" w:hAnsi="Helvetica" w:cs="Times New Roman"/>
          <w:b/>
        </w:rPr>
        <w:t>Optional</w:t>
      </w:r>
      <w:r w:rsidRPr="00FE2B29">
        <w:rPr>
          <w:rFonts w:ascii="Helvetica" w:hAnsi="Helvetica" w:cs="Times New Roman"/>
        </w:rPr>
        <w:t>:  Was this activity useful in other classes? In life? In affecting you</w:t>
      </w:r>
      <w:r w:rsidR="00940AE7" w:rsidRPr="00FE2B29">
        <w:rPr>
          <w:rFonts w:ascii="Helvetica" w:hAnsi="Helvetica" w:cs="Times New Roman"/>
        </w:rPr>
        <w:t>r</w:t>
      </w:r>
      <w:r w:rsidRPr="00FE2B29">
        <w:rPr>
          <w:rFonts w:ascii="Helvetica" w:hAnsi="Helvetica" w:cs="Times New Roman"/>
        </w:rPr>
        <w:t xml:space="preserve"> outlooks? Values? Behavior?  </w:t>
      </w:r>
      <w:r w:rsidR="00940AE7" w:rsidRPr="00FE2B29">
        <w:rPr>
          <w:rFonts w:ascii="Helvetica" w:hAnsi="Helvetica" w:cs="Times New Roman"/>
        </w:rPr>
        <w:t>Explain</w:t>
      </w:r>
      <w:r w:rsidRPr="00FE2B29">
        <w:rPr>
          <w:rFonts w:ascii="Helvetica" w:hAnsi="Helvetica" w:cs="Times New Roman"/>
        </w:rPr>
        <w:t xml:space="preserve"> how.</w:t>
      </w:r>
    </w:p>
    <w:p w14:paraId="4B6CB3CF" w14:textId="19B96F0E" w:rsidR="00940AE7" w:rsidRPr="00FE2B29" w:rsidRDefault="00940AE7" w:rsidP="00F8689A">
      <w:pPr>
        <w:ind w:left="360"/>
        <w:rPr>
          <w:rFonts w:ascii="Helvetica" w:hAnsi="Helvetica" w:cs="Times New Roman"/>
        </w:rPr>
      </w:pPr>
      <w:r w:rsidRPr="00FE2B29">
        <w:rPr>
          <w:rFonts w:ascii="Helvetica" w:hAnsi="Helvetica" w:cs="Times New Roman"/>
        </w:rPr>
        <w:t xml:space="preserve"> </w:t>
      </w:r>
    </w:p>
    <w:p w14:paraId="59F53712" w14:textId="3E05495A" w:rsidR="007B2794" w:rsidRPr="00FE2B29" w:rsidRDefault="00940AE7" w:rsidP="00F8689A">
      <w:pPr>
        <w:pStyle w:val="ListParagraph"/>
        <w:numPr>
          <w:ilvl w:val="0"/>
          <w:numId w:val="5"/>
        </w:numPr>
        <w:ind w:left="360"/>
        <w:rPr>
          <w:rFonts w:ascii="Helvetica" w:hAnsi="Helvetica" w:cs="Times New Roman"/>
        </w:rPr>
      </w:pPr>
      <w:r w:rsidRPr="00FE2B29">
        <w:rPr>
          <w:rFonts w:ascii="Helvetica" w:hAnsi="Helvetica" w:cs="Times New Roman"/>
          <w:b/>
        </w:rPr>
        <w:t>Optional</w:t>
      </w:r>
      <w:r w:rsidRPr="00FE2B29">
        <w:rPr>
          <w:rFonts w:ascii="Helvetica" w:hAnsi="Helvetica" w:cs="Times New Roman"/>
        </w:rPr>
        <w:t xml:space="preserve">:  Should </w:t>
      </w:r>
      <w:r w:rsidR="00FE2B29" w:rsidRPr="00FE2B29">
        <w:rPr>
          <w:rFonts w:ascii="Helvetica" w:hAnsi="Helvetica" w:cs="Times New Roman"/>
        </w:rPr>
        <w:t>LeadMN</w:t>
      </w:r>
      <w:r w:rsidRPr="00FE2B29">
        <w:rPr>
          <w:rFonts w:ascii="Helvetica" w:hAnsi="Helvetica" w:cs="Times New Roman"/>
        </w:rPr>
        <w:t xml:space="preserve"> keep offering activities of this genre?</w:t>
      </w:r>
    </w:p>
    <w:p w14:paraId="6BBABDF3" w14:textId="77777777" w:rsidR="00F8689A" w:rsidRPr="00FE2B29" w:rsidRDefault="00F8689A" w:rsidP="00F8689A">
      <w:pPr>
        <w:rPr>
          <w:rFonts w:ascii="Helvetica" w:hAnsi="Helvetica" w:cs="Times New Roman"/>
        </w:rPr>
      </w:pPr>
      <w:r w:rsidRPr="00FE2B29">
        <w:rPr>
          <w:rFonts w:ascii="Helvetica" w:hAnsi="Helvetica" w:cs="Times New Roman"/>
        </w:rPr>
        <w:t> </w:t>
      </w:r>
    </w:p>
    <w:p w14:paraId="6CCC3E63" w14:textId="39619730" w:rsidR="00F8689A" w:rsidRPr="00B83461" w:rsidRDefault="007B2794" w:rsidP="00F8689A">
      <w:pPr>
        <w:rPr>
          <w:rFonts w:ascii="Helvetica" w:hAnsi="Helvetica" w:cs="Times New Roman"/>
          <w:b/>
        </w:rPr>
      </w:pPr>
      <w:r w:rsidRPr="00FE2B29">
        <w:rPr>
          <w:rFonts w:ascii="Helvetica" w:hAnsi="Helvetica" w:cs="Times New Roman"/>
        </w:rPr>
        <w:t xml:space="preserve">Submissions: </w:t>
      </w:r>
      <w:r w:rsidR="00F8689A" w:rsidRPr="00FE2B29">
        <w:rPr>
          <w:rFonts w:ascii="Helvetica" w:hAnsi="Helvetica" w:cs="Times New Roman"/>
        </w:rPr>
        <w:t>Electronically s</w:t>
      </w:r>
      <w:r w:rsidRPr="00FE2B29">
        <w:rPr>
          <w:rFonts w:ascii="Helvetica" w:hAnsi="Helvetica" w:cs="Times New Roman"/>
        </w:rPr>
        <w:t xml:space="preserve">end </w:t>
      </w:r>
      <w:r w:rsidR="00F8689A" w:rsidRPr="00FE2B29">
        <w:rPr>
          <w:rFonts w:ascii="Helvetica" w:hAnsi="Helvetica" w:cs="Times New Roman"/>
        </w:rPr>
        <w:t xml:space="preserve">the </w:t>
      </w:r>
      <w:r w:rsidRPr="00FE2B29">
        <w:rPr>
          <w:rFonts w:ascii="Helvetica" w:hAnsi="Helvetica" w:cs="Times New Roman"/>
        </w:rPr>
        <w:t xml:space="preserve">completed essay in MS Word or PDF format as a file attachment to </w:t>
      </w:r>
      <w:hyperlink r:id="rId11" w:history="1">
        <w:r w:rsidR="00FE2B29" w:rsidRPr="00FE2B29">
          <w:rPr>
            <w:rStyle w:val="Hyperlink"/>
            <w:rFonts w:ascii="Helvetica" w:hAnsi="Helvetica" w:cs="Times New Roman"/>
          </w:rPr>
          <w:t>ed@leadmn.org</w:t>
        </w:r>
      </w:hyperlink>
      <w:r w:rsidRPr="00FE2B29">
        <w:rPr>
          <w:rFonts w:ascii="Helvetica" w:hAnsi="Helvetica" w:cs="Times New Roman"/>
        </w:rPr>
        <w:t xml:space="preserve"> no later than </w:t>
      </w:r>
      <w:r w:rsidR="00B83461">
        <w:rPr>
          <w:rFonts w:ascii="Helvetica" w:hAnsi="Helvetica" w:cs="Times New Roman"/>
        </w:rPr>
        <w:t>Fri</w:t>
      </w:r>
      <w:r w:rsidR="00F8689A" w:rsidRPr="00FE2B29">
        <w:rPr>
          <w:rFonts w:ascii="Helvetica" w:hAnsi="Helvetica" w:cs="Times New Roman"/>
        </w:rPr>
        <w:t xml:space="preserve">day, </w:t>
      </w:r>
      <w:r w:rsidR="00B83461">
        <w:rPr>
          <w:rFonts w:ascii="Helvetica" w:hAnsi="Helvetica" w:cs="Times New Roman"/>
        </w:rPr>
        <w:t>March 30, 2018</w:t>
      </w:r>
      <w:r w:rsidR="00F8689A" w:rsidRPr="00FE2B29">
        <w:rPr>
          <w:rFonts w:ascii="Helvetica" w:hAnsi="Helvetica" w:cs="Times New Roman"/>
        </w:rPr>
        <w:t>, midnight</w:t>
      </w:r>
      <w:r w:rsidRPr="00FE2B29">
        <w:rPr>
          <w:rFonts w:ascii="Helvetica" w:hAnsi="Helvetica" w:cs="Times New Roman"/>
        </w:rPr>
        <w:t>. Please put “The 100% American” in the subject line of your email.</w:t>
      </w:r>
      <w:r w:rsidR="00F8689A" w:rsidRPr="00FE2B29">
        <w:rPr>
          <w:rFonts w:ascii="Helvetica" w:hAnsi="Helvetica" w:cs="Times New Roman"/>
        </w:rPr>
        <w:t xml:space="preserve">  </w:t>
      </w:r>
      <w:r w:rsidR="00F8689A" w:rsidRPr="00B83461">
        <w:rPr>
          <w:rFonts w:ascii="Helvetica" w:hAnsi="Helvetica" w:cs="Times New Roman"/>
          <w:b/>
        </w:rPr>
        <w:t xml:space="preserve">INCLUDE: Your full name, student ID, institution, phone number, email and </w:t>
      </w:r>
      <w:r w:rsidR="00FE2B29" w:rsidRPr="00B83461">
        <w:rPr>
          <w:rFonts w:ascii="Helvetica" w:hAnsi="Helvetica" w:cs="Times New Roman"/>
          <w:b/>
        </w:rPr>
        <w:t xml:space="preserve">current </w:t>
      </w:r>
      <w:r w:rsidR="00F8689A" w:rsidRPr="00B83461">
        <w:rPr>
          <w:rFonts w:ascii="Helvetica" w:hAnsi="Helvetica" w:cs="Times New Roman"/>
          <w:b/>
        </w:rPr>
        <w:t>mailing address with your submission.</w:t>
      </w:r>
    </w:p>
    <w:p w14:paraId="67C0A07F" w14:textId="19D3C8D4" w:rsidR="007B2794" w:rsidRPr="00FE2B29" w:rsidRDefault="007B2794" w:rsidP="007B2794">
      <w:pPr>
        <w:rPr>
          <w:rFonts w:ascii="Helvetica" w:hAnsi="Helvetica" w:cs="Times New Roman"/>
        </w:rPr>
      </w:pPr>
    </w:p>
    <w:p w14:paraId="3AFB888C" w14:textId="75B1C0ED" w:rsidR="007430A4" w:rsidRPr="00FE2B29" w:rsidRDefault="007430A4" w:rsidP="007430A4">
      <w:pPr>
        <w:rPr>
          <w:rFonts w:ascii="Helvetica" w:hAnsi="Helvetica" w:cs="Times New Roman"/>
        </w:rPr>
      </w:pPr>
      <w:r w:rsidRPr="00FE2B29">
        <w:rPr>
          <w:rFonts w:ascii="Helvetica" w:hAnsi="Helvetica" w:cs="Times New Roman"/>
        </w:rPr>
        <w:t xml:space="preserve">If you are selected to receive a $500 award you will be asked permission to allow </w:t>
      </w:r>
      <w:r w:rsidR="00FE2B29" w:rsidRPr="00FE2B29">
        <w:rPr>
          <w:rFonts w:ascii="Helvetica" w:hAnsi="Helvetica" w:cs="Times New Roman"/>
        </w:rPr>
        <w:t>LeadMN</w:t>
      </w:r>
      <w:r w:rsidRPr="00FE2B29">
        <w:rPr>
          <w:rFonts w:ascii="Helvetica" w:hAnsi="Helvetica" w:cs="Times New Roman"/>
        </w:rPr>
        <w:t xml:space="preserve"> to publicize your essay online and in print format. Not granting permission for publication will in no way impact your current award or opportunity to receive future awards.</w:t>
      </w:r>
    </w:p>
    <w:p w14:paraId="3AAC132A" w14:textId="76680C65" w:rsidR="00F8689A" w:rsidRPr="00FE2B29" w:rsidRDefault="00F8689A" w:rsidP="007430A4">
      <w:pPr>
        <w:rPr>
          <w:rFonts w:ascii="Helvetica" w:hAnsi="Helvetica" w:cs="Times New Roman"/>
        </w:rPr>
      </w:pPr>
    </w:p>
    <w:p w14:paraId="12E70F5C" w14:textId="5ACF6556" w:rsidR="00E76245" w:rsidRPr="00FE2B29" w:rsidRDefault="00F8689A" w:rsidP="007430A4">
      <w:pPr>
        <w:rPr>
          <w:rFonts w:ascii="Helvetica" w:hAnsi="Helvetica" w:cs="Times New Roman"/>
        </w:rPr>
      </w:pPr>
      <w:r w:rsidRPr="00FE2B29">
        <w:rPr>
          <w:rFonts w:ascii="Helvetica" w:hAnsi="Helvetica" w:cs="Times New Roman"/>
        </w:rPr>
        <w:t xml:space="preserve">The five (5) recipients will be announced on Friday, </w:t>
      </w:r>
      <w:r w:rsidR="00B83461">
        <w:rPr>
          <w:rFonts w:ascii="Helvetica" w:hAnsi="Helvetica" w:cs="Times New Roman"/>
        </w:rPr>
        <w:t>May 4, 2018</w:t>
      </w:r>
      <w:r w:rsidRPr="00FE2B29">
        <w:rPr>
          <w:rFonts w:ascii="Helvetica" w:hAnsi="Helvetica" w:cs="Times New Roman"/>
        </w:rPr>
        <w:t>.</w:t>
      </w:r>
    </w:p>
    <w:sectPr w:rsidR="00E76245" w:rsidRPr="00FE2B29" w:rsidSect="00482A18">
      <w:footerReference w:type="even" r:id="rId12"/>
      <w:footerReference w:type="default" r:id="rId13"/>
      <w:pgSz w:w="12240" w:h="15840"/>
      <w:pgMar w:top="1080" w:right="1440" w:bottom="72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2D4DD2" w14:textId="77777777" w:rsidR="008A73CF" w:rsidRDefault="008A73CF">
      <w:r>
        <w:separator/>
      </w:r>
    </w:p>
  </w:endnote>
  <w:endnote w:type="continuationSeparator" w:id="0">
    <w:p w14:paraId="467D05C4" w14:textId="77777777" w:rsidR="008A73CF" w:rsidRDefault="008A7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Segoe UI">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Brandon Grotesque Medium">
    <w:panose1 w:val="020B0603020203060202"/>
    <w:charset w:val="00"/>
    <w:family w:val="auto"/>
    <w:pitch w:val="variable"/>
    <w:sig w:usb0="A000002F" w:usb1="5000205B" w:usb2="00000000" w:usb3="00000000" w:csb0="0000009B" w:csb1="00000000"/>
  </w:font>
  <w:font w:name="FontAwesome">
    <w:panose1 w:val="00000000000000000000"/>
    <w:charset w:val="00"/>
    <w:family w:val="auto"/>
    <w:pitch w:val="variable"/>
    <w:sig w:usb0="00000003" w:usb1="00000000" w:usb2="00000000" w:usb3="00000000" w:csb0="00000001" w:csb1="00000000"/>
  </w:font>
  <w:font w:name="Brandon Grotesque Regular">
    <w:panose1 w:val="020B0503020203060202"/>
    <w:charset w:val="00"/>
    <w:family w:val="auto"/>
    <w:pitch w:val="variable"/>
    <w:sig w:usb0="A000002F" w:usb1="5000205B" w:usb2="00000000" w:usb3="00000000" w:csb0="0000009B" w:csb1="00000000"/>
  </w:font>
  <w:font w:name="Brandon Grotesque Bold">
    <w:panose1 w:val="020B0803020203060202"/>
    <w:charset w:val="00"/>
    <w:family w:val="auto"/>
    <w:pitch w:val="variable"/>
    <w:sig w:usb0="A000002F" w:usb1="5000205B"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6F2229" w14:textId="77777777" w:rsidR="00FE2B29" w:rsidRDefault="00FE2B29" w:rsidP="00FE2B2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7D7DCE4" w14:textId="779EB9C6" w:rsidR="00FE2B29" w:rsidRDefault="00BA0CA8">
    <w:pPr>
      <w:pStyle w:val="Footer"/>
    </w:pPr>
    <w:sdt>
      <w:sdtPr>
        <w:id w:val="969400743"/>
        <w:placeholder>
          <w:docPart w:val="708FEC2A1E578749B0DA2A6D78835C61"/>
        </w:placeholder>
        <w:temporary/>
        <w:showingPlcHdr/>
      </w:sdtPr>
      <w:sdtEndPr/>
      <w:sdtContent>
        <w:r w:rsidR="00FE2B29">
          <w:t>[Type text]</w:t>
        </w:r>
      </w:sdtContent>
    </w:sdt>
    <w:r w:rsidR="00FE2B29">
      <w:ptab w:relativeTo="margin" w:alignment="center" w:leader="none"/>
    </w:r>
    <w:sdt>
      <w:sdtPr>
        <w:id w:val="969400748"/>
        <w:placeholder>
          <w:docPart w:val="1B57C616176C8D4DA1076F2EF7F4E962"/>
        </w:placeholder>
        <w:temporary/>
        <w:showingPlcHdr/>
      </w:sdtPr>
      <w:sdtEndPr/>
      <w:sdtContent>
        <w:r w:rsidR="00FE2B29">
          <w:t>[Type text]</w:t>
        </w:r>
      </w:sdtContent>
    </w:sdt>
    <w:r w:rsidR="00FE2B29">
      <w:ptab w:relativeTo="margin" w:alignment="right" w:leader="none"/>
    </w:r>
    <w:sdt>
      <w:sdtPr>
        <w:id w:val="969400753"/>
        <w:placeholder>
          <w:docPart w:val="42DB7512984446429A5522D9D51E3424"/>
        </w:placeholder>
        <w:temporary/>
        <w:showingPlcHdr/>
      </w:sdtPr>
      <w:sdtEndPr/>
      <w:sdtContent>
        <w:r w:rsidR="00FE2B29">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19355" w14:textId="1AE5B733" w:rsidR="00FE2B29" w:rsidRDefault="00FE2B29" w:rsidP="00FE2B2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A0CA8">
      <w:rPr>
        <w:rStyle w:val="PageNumber"/>
        <w:noProof/>
      </w:rPr>
      <w:t>4</w:t>
    </w:r>
    <w:r>
      <w:rPr>
        <w:rStyle w:val="PageNumber"/>
      </w:rPr>
      <w:fldChar w:fldCharType="end"/>
    </w:r>
  </w:p>
  <w:p w14:paraId="78AA2E5D" w14:textId="77777777" w:rsidR="00FE2B29" w:rsidRDefault="00FE2B2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702EF8" w14:textId="77777777" w:rsidR="008A73CF" w:rsidRDefault="008A73CF">
      <w:r>
        <w:separator/>
      </w:r>
    </w:p>
  </w:footnote>
  <w:footnote w:type="continuationSeparator" w:id="0">
    <w:p w14:paraId="3757ADE3" w14:textId="77777777" w:rsidR="008A73CF" w:rsidRDefault="008A73C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42418"/>
    <w:multiLevelType w:val="hybridMultilevel"/>
    <w:tmpl w:val="F1644E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8A6FD7"/>
    <w:multiLevelType w:val="hybridMultilevel"/>
    <w:tmpl w:val="55949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8E5E6F"/>
    <w:multiLevelType w:val="hybridMultilevel"/>
    <w:tmpl w:val="4266A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551E39"/>
    <w:multiLevelType w:val="hybridMultilevel"/>
    <w:tmpl w:val="3760A5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83C0696"/>
    <w:multiLevelType w:val="hybridMultilevel"/>
    <w:tmpl w:val="F0EE9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42460B"/>
    <w:multiLevelType w:val="hybridMultilevel"/>
    <w:tmpl w:val="EF0649BA"/>
    <w:lvl w:ilvl="0" w:tplc="CEBC8A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0A4"/>
    <w:rsid w:val="00024424"/>
    <w:rsid w:val="00041CEA"/>
    <w:rsid w:val="00084C5C"/>
    <w:rsid w:val="000A35F8"/>
    <w:rsid w:val="000B0A24"/>
    <w:rsid w:val="000C5A6E"/>
    <w:rsid w:val="001120D0"/>
    <w:rsid w:val="00141C97"/>
    <w:rsid w:val="00143D98"/>
    <w:rsid w:val="001648EF"/>
    <w:rsid w:val="00167008"/>
    <w:rsid w:val="00181E48"/>
    <w:rsid w:val="001F25D5"/>
    <w:rsid w:val="00212B5B"/>
    <w:rsid w:val="00223499"/>
    <w:rsid w:val="00243A76"/>
    <w:rsid w:val="00272294"/>
    <w:rsid w:val="00281305"/>
    <w:rsid w:val="002E13B9"/>
    <w:rsid w:val="003038B0"/>
    <w:rsid w:val="003076E3"/>
    <w:rsid w:val="00315EF2"/>
    <w:rsid w:val="00337823"/>
    <w:rsid w:val="0042768B"/>
    <w:rsid w:val="00431056"/>
    <w:rsid w:val="00451EAC"/>
    <w:rsid w:val="004578F6"/>
    <w:rsid w:val="00482A18"/>
    <w:rsid w:val="00503537"/>
    <w:rsid w:val="005400CA"/>
    <w:rsid w:val="00543386"/>
    <w:rsid w:val="0055216E"/>
    <w:rsid w:val="00553CD7"/>
    <w:rsid w:val="005937EF"/>
    <w:rsid w:val="005B4242"/>
    <w:rsid w:val="005F16AA"/>
    <w:rsid w:val="006028D5"/>
    <w:rsid w:val="00663DE8"/>
    <w:rsid w:val="006B5AB6"/>
    <w:rsid w:val="006F730E"/>
    <w:rsid w:val="00702062"/>
    <w:rsid w:val="00703F67"/>
    <w:rsid w:val="007430A4"/>
    <w:rsid w:val="0078046A"/>
    <w:rsid w:val="007B2794"/>
    <w:rsid w:val="007E5F21"/>
    <w:rsid w:val="008138AF"/>
    <w:rsid w:val="008146A5"/>
    <w:rsid w:val="0082778C"/>
    <w:rsid w:val="0083048A"/>
    <w:rsid w:val="00857D64"/>
    <w:rsid w:val="00876802"/>
    <w:rsid w:val="008A73CF"/>
    <w:rsid w:val="008C0C9D"/>
    <w:rsid w:val="00915BF0"/>
    <w:rsid w:val="00940AE7"/>
    <w:rsid w:val="00A164D9"/>
    <w:rsid w:val="00A520EA"/>
    <w:rsid w:val="00A551CF"/>
    <w:rsid w:val="00A757AC"/>
    <w:rsid w:val="00A85B59"/>
    <w:rsid w:val="00A979EE"/>
    <w:rsid w:val="00AA5C4B"/>
    <w:rsid w:val="00AE2561"/>
    <w:rsid w:val="00B3093F"/>
    <w:rsid w:val="00B40937"/>
    <w:rsid w:val="00B52468"/>
    <w:rsid w:val="00B5793C"/>
    <w:rsid w:val="00B83461"/>
    <w:rsid w:val="00B94756"/>
    <w:rsid w:val="00BA0CA8"/>
    <w:rsid w:val="00BE5F1D"/>
    <w:rsid w:val="00BF1C6A"/>
    <w:rsid w:val="00C10F33"/>
    <w:rsid w:val="00C83EB2"/>
    <w:rsid w:val="00C901A2"/>
    <w:rsid w:val="00C9141F"/>
    <w:rsid w:val="00CF0B73"/>
    <w:rsid w:val="00D25DFB"/>
    <w:rsid w:val="00D51EBB"/>
    <w:rsid w:val="00D82ABF"/>
    <w:rsid w:val="00DA2BBF"/>
    <w:rsid w:val="00DA4A18"/>
    <w:rsid w:val="00DD7210"/>
    <w:rsid w:val="00E119C5"/>
    <w:rsid w:val="00E15DB9"/>
    <w:rsid w:val="00E712CF"/>
    <w:rsid w:val="00E76245"/>
    <w:rsid w:val="00ED6ACF"/>
    <w:rsid w:val="00F50343"/>
    <w:rsid w:val="00F8689A"/>
    <w:rsid w:val="00F9207E"/>
    <w:rsid w:val="00FE2B29"/>
    <w:rsid w:val="00FE41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22310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2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430A4"/>
    <w:pPr>
      <w:tabs>
        <w:tab w:val="center" w:pos="4320"/>
        <w:tab w:val="right" w:pos="8640"/>
      </w:tabs>
    </w:pPr>
  </w:style>
  <w:style w:type="character" w:customStyle="1" w:styleId="FooterChar">
    <w:name w:val="Footer Char"/>
    <w:basedOn w:val="DefaultParagraphFont"/>
    <w:link w:val="Footer"/>
    <w:uiPriority w:val="99"/>
    <w:rsid w:val="007430A4"/>
  </w:style>
  <w:style w:type="paragraph" w:styleId="ListParagraph">
    <w:name w:val="List Paragraph"/>
    <w:basedOn w:val="Normal"/>
    <w:uiPriority w:val="34"/>
    <w:qFormat/>
    <w:rsid w:val="007430A4"/>
    <w:pPr>
      <w:ind w:left="720"/>
      <w:contextualSpacing/>
    </w:pPr>
  </w:style>
  <w:style w:type="character" w:styleId="Hyperlink">
    <w:name w:val="Hyperlink"/>
    <w:basedOn w:val="DefaultParagraphFont"/>
    <w:uiPriority w:val="99"/>
    <w:unhideWhenUsed/>
    <w:rsid w:val="007430A4"/>
    <w:rPr>
      <w:color w:val="0000FF" w:themeColor="hyperlink"/>
      <w:u w:val="single"/>
    </w:rPr>
  </w:style>
  <w:style w:type="paragraph" w:styleId="BalloonText">
    <w:name w:val="Balloon Text"/>
    <w:basedOn w:val="Normal"/>
    <w:link w:val="BalloonTextChar"/>
    <w:uiPriority w:val="99"/>
    <w:semiHidden/>
    <w:unhideWhenUsed/>
    <w:rsid w:val="008146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46A5"/>
    <w:rPr>
      <w:rFonts w:ascii="Segoe UI" w:hAnsi="Segoe UI" w:cs="Segoe UI"/>
      <w:sz w:val="18"/>
      <w:szCs w:val="18"/>
    </w:rPr>
  </w:style>
  <w:style w:type="character" w:styleId="PageNumber">
    <w:name w:val="page number"/>
    <w:basedOn w:val="DefaultParagraphFont"/>
    <w:uiPriority w:val="99"/>
    <w:semiHidden/>
    <w:unhideWhenUsed/>
    <w:rsid w:val="00D25DFB"/>
  </w:style>
  <w:style w:type="paragraph" w:styleId="Header">
    <w:name w:val="header"/>
    <w:basedOn w:val="Normal"/>
    <w:link w:val="HeaderChar"/>
    <w:uiPriority w:val="99"/>
    <w:unhideWhenUsed/>
    <w:rsid w:val="00D25DFB"/>
    <w:pPr>
      <w:tabs>
        <w:tab w:val="center" w:pos="4320"/>
        <w:tab w:val="right" w:pos="8640"/>
      </w:tabs>
    </w:pPr>
  </w:style>
  <w:style w:type="character" w:customStyle="1" w:styleId="HeaderChar">
    <w:name w:val="Header Char"/>
    <w:basedOn w:val="DefaultParagraphFont"/>
    <w:link w:val="Header"/>
    <w:uiPriority w:val="99"/>
    <w:rsid w:val="00D25DF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2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430A4"/>
    <w:pPr>
      <w:tabs>
        <w:tab w:val="center" w:pos="4320"/>
        <w:tab w:val="right" w:pos="8640"/>
      </w:tabs>
    </w:pPr>
  </w:style>
  <w:style w:type="character" w:customStyle="1" w:styleId="FooterChar">
    <w:name w:val="Footer Char"/>
    <w:basedOn w:val="DefaultParagraphFont"/>
    <w:link w:val="Footer"/>
    <w:uiPriority w:val="99"/>
    <w:rsid w:val="007430A4"/>
  </w:style>
  <w:style w:type="paragraph" w:styleId="ListParagraph">
    <w:name w:val="List Paragraph"/>
    <w:basedOn w:val="Normal"/>
    <w:uiPriority w:val="34"/>
    <w:qFormat/>
    <w:rsid w:val="007430A4"/>
    <w:pPr>
      <w:ind w:left="720"/>
      <w:contextualSpacing/>
    </w:pPr>
  </w:style>
  <w:style w:type="character" w:styleId="Hyperlink">
    <w:name w:val="Hyperlink"/>
    <w:basedOn w:val="DefaultParagraphFont"/>
    <w:uiPriority w:val="99"/>
    <w:unhideWhenUsed/>
    <w:rsid w:val="007430A4"/>
    <w:rPr>
      <w:color w:val="0000FF" w:themeColor="hyperlink"/>
      <w:u w:val="single"/>
    </w:rPr>
  </w:style>
  <w:style w:type="paragraph" w:styleId="BalloonText">
    <w:name w:val="Balloon Text"/>
    <w:basedOn w:val="Normal"/>
    <w:link w:val="BalloonTextChar"/>
    <w:uiPriority w:val="99"/>
    <w:semiHidden/>
    <w:unhideWhenUsed/>
    <w:rsid w:val="008146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46A5"/>
    <w:rPr>
      <w:rFonts w:ascii="Segoe UI" w:hAnsi="Segoe UI" w:cs="Segoe UI"/>
      <w:sz w:val="18"/>
      <w:szCs w:val="18"/>
    </w:rPr>
  </w:style>
  <w:style w:type="character" w:styleId="PageNumber">
    <w:name w:val="page number"/>
    <w:basedOn w:val="DefaultParagraphFont"/>
    <w:uiPriority w:val="99"/>
    <w:semiHidden/>
    <w:unhideWhenUsed/>
    <w:rsid w:val="00D25DFB"/>
  </w:style>
  <w:style w:type="paragraph" w:styleId="Header">
    <w:name w:val="header"/>
    <w:basedOn w:val="Normal"/>
    <w:link w:val="HeaderChar"/>
    <w:uiPriority w:val="99"/>
    <w:unhideWhenUsed/>
    <w:rsid w:val="00D25DFB"/>
    <w:pPr>
      <w:tabs>
        <w:tab w:val="center" w:pos="4320"/>
        <w:tab w:val="right" w:pos="8640"/>
      </w:tabs>
    </w:pPr>
  </w:style>
  <w:style w:type="character" w:customStyle="1" w:styleId="HeaderChar">
    <w:name w:val="Header Char"/>
    <w:basedOn w:val="DefaultParagraphFont"/>
    <w:link w:val="Header"/>
    <w:uiPriority w:val="99"/>
    <w:rsid w:val="00D25D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56652">
      <w:bodyDiv w:val="1"/>
      <w:marLeft w:val="0"/>
      <w:marRight w:val="0"/>
      <w:marTop w:val="0"/>
      <w:marBottom w:val="0"/>
      <w:divBdr>
        <w:top w:val="none" w:sz="0" w:space="0" w:color="auto"/>
        <w:left w:val="none" w:sz="0" w:space="0" w:color="auto"/>
        <w:bottom w:val="none" w:sz="0" w:space="0" w:color="auto"/>
        <w:right w:val="none" w:sz="0" w:space="0" w:color="auto"/>
      </w:divBdr>
    </w:div>
    <w:div w:id="282882269">
      <w:bodyDiv w:val="1"/>
      <w:marLeft w:val="0"/>
      <w:marRight w:val="0"/>
      <w:marTop w:val="0"/>
      <w:marBottom w:val="0"/>
      <w:divBdr>
        <w:top w:val="none" w:sz="0" w:space="0" w:color="auto"/>
        <w:left w:val="none" w:sz="0" w:space="0" w:color="auto"/>
        <w:bottom w:val="none" w:sz="0" w:space="0" w:color="auto"/>
        <w:right w:val="none" w:sz="0" w:space="0" w:color="auto"/>
      </w:divBdr>
    </w:div>
    <w:div w:id="787163314">
      <w:bodyDiv w:val="1"/>
      <w:marLeft w:val="0"/>
      <w:marRight w:val="0"/>
      <w:marTop w:val="0"/>
      <w:marBottom w:val="0"/>
      <w:divBdr>
        <w:top w:val="none" w:sz="0" w:space="0" w:color="auto"/>
        <w:left w:val="none" w:sz="0" w:space="0" w:color="auto"/>
        <w:bottom w:val="none" w:sz="0" w:space="0" w:color="auto"/>
        <w:right w:val="none" w:sz="0" w:space="0" w:color="auto"/>
      </w:divBdr>
    </w:div>
    <w:div w:id="1699889596">
      <w:bodyDiv w:val="1"/>
      <w:marLeft w:val="0"/>
      <w:marRight w:val="0"/>
      <w:marTop w:val="0"/>
      <w:marBottom w:val="0"/>
      <w:divBdr>
        <w:top w:val="none" w:sz="0" w:space="0" w:color="auto"/>
        <w:left w:val="none" w:sz="0" w:space="0" w:color="auto"/>
        <w:bottom w:val="none" w:sz="0" w:space="0" w:color="auto"/>
        <w:right w:val="none" w:sz="0" w:space="0" w:color="auto"/>
      </w:divBdr>
    </w:div>
    <w:div w:id="1835484539">
      <w:bodyDiv w:val="1"/>
      <w:marLeft w:val="0"/>
      <w:marRight w:val="0"/>
      <w:marTop w:val="0"/>
      <w:marBottom w:val="0"/>
      <w:divBdr>
        <w:top w:val="none" w:sz="0" w:space="0" w:color="auto"/>
        <w:left w:val="none" w:sz="0" w:space="0" w:color="auto"/>
        <w:bottom w:val="none" w:sz="0" w:space="0" w:color="auto"/>
        <w:right w:val="none" w:sz="0" w:space="0" w:color="auto"/>
      </w:divBdr>
    </w:div>
    <w:div w:id="1944218261">
      <w:bodyDiv w:val="1"/>
      <w:marLeft w:val="0"/>
      <w:marRight w:val="0"/>
      <w:marTop w:val="0"/>
      <w:marBottom w:val="0"/>
      <w:divBdr>
        <w:top w:val="none" w:sz="0" w:space="0" w:color="auto"/>
        <w:left w:val="none" w:sz="0" w:space="0" w:color="auto"/>
        <w:bottom w:val="none" w:sz="0" w:space="0" w:color="auto"/>
        <w:right w:val="none" w:sz="0" w:space="0" w:color="auto"/>
      </w:divBdr>
    </w:div>
    <w:div w:id="2064059292">
      <w:bodyDiv w:val="1"/>
      <w:marLeft w:val="0"/>
      <w:marRight w:val="0"/>
      <w:marTop w:val="0"/>
      <w:marBottom w:val="0"/>
      <w:divBdr>
        <w:top w:val="none" w:sz="0" w:space="0" w:color="auto"/>
        <w:left w:val="none" w:sz="0" w:space="0" w:color="auto"/>
        <w:bottom w:val="none" w:sz="0" w:space="0" w:color="auto"/>
        <w:right w:val="none" w:sz="0" w:space="0" w:color="auto"/>
      </w:divBdr>
    </w:div>
    <w:div w:id="21056145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ed@leadmn.org"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hyperlink" Target="mailto:ed@leadmn.org"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08FEC2A1E578749B0DA2A6D78835C61"/>
        <w:category>
          <w:name w:val="General"/>
          <w:gallery w:val="placeholder"/>
        </w:category>
        <w:types>
          <w:type w:val="bbPlcHdr"/>
        </w:types>
        <w:behaviors>
          <w:behavior w:val="content"/>
        </w:behaviors>
        <w:guid w:val="{24AA3FF1-0420-C643-AE56-E5925790CE60}"/>
      </w:docPartPr>
      <w:docPartBody>
        <w:p w:rsidR="004673C5" w:rsidRDefault="004673C5" w:rsidP="004673C5">
          <w:pPr>
            <w:pStyle w:val="708FEC2A1E578749B0DA2A6D78835C61"/>
          </w:pPr>
          <w:r>
            <w:t>[Type text]</w:t>
          </w:r>
        </w:p>
      </w:docPartBody>
    </w:docPart>
    <w:docPart>
      <w:docPartPr>
        <w:name w:val="1B57C616176C8D4DA1076F2EF7F4E962"/>
        <w:category>
          <w:name w:val="General"/>
          <w:gallery w:val="placeholder"/>
        </w:category>
        <w:types>
          <w:type w:val="bbPlcHdr"/>
        </w:types>
        <w:behaviors>
          <w:behavior w:val="content"/>
        </w:behaviors>
        <w:guid w:val="{D0E08E3B-6F74-0449-BFE0-283022810418}"/>
      </w:docPartPr>
      <w:docPartBody>
        <w:p w:rsidR="004673C5" w:rsidRDefault="004673C5" w:rsidP="004673C5">
          <w:pPr>
            <w:pStyle w:val="1B57C616176C8D4DA1076F2EF7F4E962"/>
          </w:pPr>
          <w:r>
            <w:t>[Type text]</w:t>
          </w:r>
        </w:p>
      </w:docPartBody>
    </w:docPart>
    <w:docPart>
      <w:docPartPr>
        <w:name w:val="42DB7512984446429A5522D9D51E3424"/>
        <w:category>
          <w:name w:val="General"/>
          <w:gallery w:val="placeholder"/>
        </w:category>
        <w:types>
          <w:type w:val="bbPlcHdr"/>
        </w:types>
        <w:behaviors>
          <w:behavior w:val="content"/>
        </w:behaviors>
        <w:guid w:val="{6DA3D42C-FFA6-A945-95F8-0C40A199156A}"/>
      </w:docPartPr>
      <w:docPartBody>
        <w:p w:rsidR="004673C5" w:rsidRDefault="004673C5" w:rsidP="004673C5">
          <w:pPr>
            <w:pStyle w:val="42DB7512984446429A5522D9D51E3424"/>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Segoe UI">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Brandon Grotesque Medium">
    <w:panose1 w:val="020B0603020203060202"/>
    <w:charset w:val="00"/>
    <w:family w:val="auto"/>
    <w:pitch w:val="variable"/>
    <w:sig w:usb0="A000002F" w:usb1="5000205B" w:usb2="00000000" w:usb3="00000000" w:csb0="0000009B" w:csb1="00000000"/>
  </w:font>
  <w:font w:name="FontAwesome">
    <w:panose1 w:val="00000000000000000000"/>
    <w:charset w:val="00"/>
    <w:family w:val="auto"/>
    <w:pitch w:val="variable"/>
    <w:sig w:usb0="00000003" w:usb1="00000000" w:usb2="00000000" w:usb3="00000000" w:csb0="00000001" w:csb1="00000000"/>
  </w:font>
  <w:font w:name="Brandon Grotesque Regular">
    <w:panose1 w:val="020B0503020203060202"/>
    <w:charset w:val="00"/>
    <w:family w:val="auto"/>
    <w:pitch w:val="variable"/>
    <w:sig w:usb0="A000002F" w:usb1="5000205B" w:usb2="00000000" w:usb3="00000000" w:csb0="0000009B" w:csb1="00000000"/>
  </w:font>
  <w:font w:name="Brandon Grotesque Bold">
    <w:panose1 w:val="020B0803020203060202"/>
    <w:charset w:val="00"/>
    <w:family w:val="auto"/>
    <w:pitch w:val="variable"/>
    <w:sig w:usb0="A000002F" w:usb1="5000205B"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3C5"/>
    <w:rsid w:val="004673C5"/>
    <w:rsid w:val="00521B36"/>
    <w:rsid w:val="005D237F"/>
    <w:rsid w:val="00B731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08FEC2A1E578749B0DA2A6D78835C61">
    <w:name w:val="708FEC2A1E578749B0DA2A6D78835C61"/>
    <w:rsid w:val="004673C5"/>
  </w:style>
  <w:style w:type="paragraph" w:customStyle="1" w:styleId="1B57C616176C8D4DA1076F2EF7F4E962">
    <w:name w:val="1B57C616176C8D4DA1076F2EF7F4E962"/>
    <w:rsid w:val="004673C5"/>
  </w:style>
  <w:style w:type="paragraph" w:customStyle="1" w:styleId="42DB7512984446429A5522D9D51E3424">
    <w:name w:val="42DB7512984446429A5522D9D51E3424"/>
    <w:rsid w:val="004673C5"/>
  </w:style>
  <w:style w:type="paragraph" w:customStyle="1" w:styleId="BFDCE679388B014A8EC9AAC1EACB659D">
    <w:name w:val="BFDCE679388B014A8EC9AAC1EACB659D"/>
    <w:rsid w:val="004673C5"/>
  </w:style>
  <w:style w:type="paragraph" w:customStyle="1" w:styleId="B813802DFE2D8546857A97F41F28D2A3">
    <w:name w:val="B813802DFE2D8546857A97F41F28D2A3"/>
    <w:rsid w:val="004673C5"/>
  </w:style>
  <w:style w:type="paragraph" w:customStyle="1" w:styleId="55616DBE7FAE9F4F850AE2C836500D6E">
    <w:name w:val="55616DBE7FAE9F4F850AE2C836500D6E"/>
    <w:rsid w:val="004673C5"/>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08FEC2A1E578749B0DA2A6D78835C61">
    <w:name w:val="708FEC2A1E578749B0DA2A6D78835C61"/>
    <w:rsid w:val="004673C5"/>
  </w:style>
  <w:style w:type="paragraph" w:customStyle="1" w:styleId="1B57C616176C8D4DA1076F2EF7F4E962">
    <w:name w:val="1B57C616176C8D4DA1076F2EF7F4E962"/>
    <w:rsid w:val="004673C5"/>
  </w:style>
  <w:style w:type="paragraph" w:customStyle="1" w:styleId="42DB7512984446429A5522D9D51E3424">
    <w:name w:val="42DB7512984446429A5522D9D51E3424"/>
    <w:rsid w:val="004673C5"/>
  </w:style>
  <w:style w:type="paragraph" w:customStyle="1" w:styleId="BFDCE679388B014A8EC9AAC1EACB659D">
    <w:name w:val="BFDCE679388B014A8EC9AAC1EACB659D"/>
    <w:rsid w:val="004673C5"/>
  </w:style>
  <w:style w:type="paragraph" w:customStyle="1" w:styleId="B813802DFE2D8546857A97F41F28D2A3">
    <w:name w:val="B813802DFE2D8546857A97F41F28D2A3"/>
    <w:rsid w:val="004673C5"/>
  </w:style>
  <w:style w:type="paragraph" w:customStyle="1" w:styleId="55616DBE7FAE9F4F850AE2C836500D6E">
    <w:name w:val="55616DBE7FAE9F4F850AE2C836500D6E"/>
    <w:rsid w:val="004673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654984-D54C-9540-AD78-F8C872DBB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1485</Words>
  <Characters>8471</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Minnesota State College Student Assocation</Company>
  <LinksUpToDate>false</LinksUpToDate>
  <CharactersWithSpaces>9937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Klander</dc:creator>
  <cp:keywords/>
  <dc:description/>
  <cp:lastModifiedBy>Courtney Brockman</cp:lastModifiedBy>
  <cp:revision>2</cp:revision>
  <cp:lastPrinted>2017-08-09T18:21:00Z</cp:lastPrinted>
  <dcterms:created xsi:type="dcterms:W3CDTF">2018-01-26T14:53:00Z</dcterms:created>
  <dcterms:modified xsi:type="dcterms:W3CDTF">2018-01-26T14:53:00Z</dcterms:modified>
</cp:coreProperties>
</file>